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D0D61" w14:textId="54C32052" w:rsidR="001A249A" w:rsidRDefault="001A249A" w:rsidP="00BD1F76">
      <w:pPr>
        <w:pStyle w:val="Heading1"/>
        <w:bidi/>
        <w:jc w:val="center"/>
        <w:rPr>
          <w:rStyle w:val="Strong"/>
          <w:color w:val="auto"/>
          <w:sz w:val="40"/>
          <w:szCs w:val="40"/>
          <w:rtl/>
        </w:rPr>
      </w:pPr>
      <w:r w:rsidRPr="001A249A">
        <w:rPr>
          <w:rStyle w:val="Strong"/>
          <w:color w:val="auto"/>
          <w:sz w:val="40"/>
          <w:szCs w:val="40"/>
          <w:rtl/>
        </w:rPr>
        <w:t>النائب العام السوداني يُشكّل فريقاً للتحقيق</w:t>
      </w:r>
    </w:p>
    <w:p w14:paraId="68C5E41A" w14:textId="6B53EE62" w:rsidR="001A249A" w:rsidRPr="001A249A" w:rsidRDefault="001A249A" w:rsidP="001A249A">
      <w:pPr>
        <w:pStyle w:val="Heading1"/>
        <w:bidi/>
        <w:jc w:val="center"/>
        <w:rPr>
          <w:color w:val="auto"/>
          <w:sz w:val="40"/>
          <w:szCs w:val="40"/>
        </w:rPr>
      </w:pPr>
      <w:r w:rsidRPr="001A249A">
        <w:rPr>
          <w:rStyle w:val="Strong"/>
          <w:color w:val="auto"/>
          <w:sz w:val="40"/>
          <w:szCs w:val="40"/>
          <w:rtl/>
        </w:rPr>
        <w:t>في جرائم الحرب والجرائم ضد الإنسانية</w:t>
      </w:r>
    </w:p>
    <w:p w14:paraId="0ACC9EC0" w14:textId="6C601BC9" w:rsidR="001A249A" w:rsidRDefault="001A249A" w:rsidP="001A249A">
      <w:pPr>
        <w:pStyle w:val="NormalWeb"/>
        <w:bidi/>
        <w:jc w:val="center"/>
        <w:rPr>
          <w:rStyle w:val="Strong"/>
          <w:sz w:val="40"/>
          <w:szCs w:val="40"/>
          <w:rtl/>
        </w:rPr>
      </w:pPr>
      <w:r w:rsidRPr="001A249A">
        <w:rPr>
          <w:rStyle w:val="Strong"/>
          <w:sz w:val="40"/>
          <w:szCs w:val="40"/>
          <w:rtl/>
        </w:rPr>
        <w:t>نيالا، السودان – 26 أغسطس 2026</w:t>
      </w:r>
    </w:p>
    <w:p w14:paraId="3E16E0BC" w14:textId="0EB869BC" w:rsidR="001A249A" w:rsidRPr="001A249A" w:rsidRDefault="001A249A" w:rsidP="001A249A">
      <w:pPr>
        <w:pStyle w:val="NormalWeb"/>
        <w:bidi/>
        <w:jc w:val="center"/>
        <w:rPr>
          <w:sz w:val="40"/>
          <w:szCs w:val="40"/>
        </w:rPr>
      </w:pPr>
      <w:r>
        <w:rPr>
          <w:rFonts w:asciiTheme="minorBidi" w:hAnsiTheme="minorBidi" w:cstheme="minorBidi"/>
          <w:b/>
          <w:bCs/>
          <w:noProof/>
          <w:sz w:val="28"/>
          <w:szCs w:val="28"/>
        </w:rPr>
        <w:drawing>
          <wp:inline distT="0" distB="0" distL="0" distR="0" wp14:anchorId="53BD182E" wp14:editId="1855701C">
            <wp:extent cx="2000250" cy="22193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2526" cy="2221850"/>
                    </a:xfrm>
                    <a:prstGeom prst="rect">
                      <a:avLst/>
                    </a:prstGeom>
                    <a:noFill/>
                  </pic:spPr>
                </pic:pic>
              </a:graphicData>
            </a:graphic>
          </wp:inline>
        </w:drawing>
      </w:r>
    </w:p>
    <w:p w14:paraId="66F2F567" w14:textId="0F748457" w:rsidR="001A249A" w:rsidRPr="00BD1F76" w:rsidRDefault="001A249A" w:rsidP="001A249A">
      <w:pPr>
        <w:pStyle w:val="NormalWeb"/>
        <w:bidi/>
        <w:jc w:val="center"/>
        <w:rPr>
          <w:sz w:val="36"/>
          <w:szCs w:val="36"/>
        </w:rPr>
      </w:pPr>
      <w:r w:rsidRPr="00BD1F76">
        <w:rPr>
          <w:rStyle w:val="Strong"/>
          <w:sz w:val="36"/>
          <w:szCs w:val="36"/>
          <w:rtl/>
        </w:rPr>
        <w:t>سنين حامد موسى م</w:t>
      </w:r>
      <w:r w:rsidR="00BD1F76">
        <w:rPr>
          <w:rStyle w:val="Strong"/>
          <w:rFonts w:hint="cs"/>
          <w:sz w:val="36"/>
          <w:szCs w:val="36"/>
          <w:rtl/>
        </w:rPr>
        <w:t>ا</w:t>
      </w:r>
      <w:r w:rsidRPr="00BD1F76">
        <w:rPr>
          <w:rStyle w:val="Strong"/>
          <w:sz w:val="36"/>
          <w:szCs w:val="36"/>
          <w:rtl/>
        </w:rPr>
        <w:t>ديبو، النائب العام</w:t>
      </w:r>
    </w:p>
    <w:p w14:paraId="11BD5F77" w14:textId="77777777" w:rsidR="001A249A" w:rsidRPr="001A249A" w:rsidRDefault="001A249A" w:rsidP="001A249A">
      <w:pPr>
        <w:pStyle w:val="NormalWeb"/>
        <w:bidi/>
        <w:jc w:val="both"/>
        <w:rPr>
          <w:sz w:val="28"/>
          <w:szCs w:val="28"/>
        </w:rPr>
      </w:pPr>
      <w:r w:rsidRPr="001A249A">
        <w:rPr>
          <w:sz w:val="28"/>
          <w:szCs w:val="28"/>
          <w:rtl/>
        </w:rPr>
        <w:t xml:space="preserve">أصدر النائب العام لجمهورية السودان قراراً بتشكيل </w:t>
      </w:r>
      <w:r w:rsidRPr="001A249A">
        <w:rPr>
          <w:rStyle w:val="Strong"/>
          <w:sz w:val="28"/>
          <w:szCs w:val="28"/>
          <w:rtl/>
        </w:rPr>
        <w:t>فريق متخصص للتحري والتحقيق</w:t>
      </w:r>
      <w:r w:rsidRPr="001A249A">
        <w:rPr>
          <w:sz w:val="28"/>
          <w:szCs w:val="28"/>
          <w:rtl/>
        </w:rPr>
        <w:t xml:space="preserve"> في ادعاءات جرائم الحرب، والجرائم الدولية، والجرائم ضد الإنسانية، والانتهاكات المتعلقة بالقانون الدولي الإنساني. ويأتي تشكيل الفريق في إطار إنشاء آلية قانونية ومؤسسية متخصصة للتعامل مع البلاغات والادعاءات ذات الصلة، والتحقق منها وفق الإجراءات القانونية المعتمدة</w:t>
      </w:r>
      <w:r w:rsidRPr="001A249A">
        <w:rPr>
          <w:sz w:val="28"/>
          <w:szCs w:val="28"/>
        </w:rPr>
        <w:t>.</w:t>
      </w:r>
    </w:p>
    <w:p w14:paraId="2904130D" w14:textId="77777777" w:rsidR="001A249A" w:rsidRPr="001A249A" w:rsidRDefault="001A249A" w:rsidP="001A249A">
      <w:pPr>
        <w:pStyle w:val="NormalWeb"/>
        <w:bidi/>
        <w:jc w:val="both"/>
        <w:rPr>
          <w:sz w:val="28"/>
          <w:szCs w:val="28"/>
        </w:rPr>
      </w:pPr>
      <w:r w:rsidRPr="001A249A">
        <w:rPr>
          <w:sz w:val="28"/>
          <w:szCs w:val="28"/>
          <w:rtl/>
        </w:rPr>
        <w:t xml:space="preserve">وجاء القرار استناداً إلى أحكام </w:t>
      </w:r>
      <w:r w:rsidRPr="001A249A">
        <w:rPr>
          <w:rStyle w:val="Strong"/>
          <w:sz w:val="28"/>
          <w:szCs w:val="28"/>
          <w:rtl/>
        </w:rPr>
        <w:t>المادة (30) من قانون النيابة العامة لسنة 2017</w:t>
      </w:r>
      <w:r w:rsidRPr="001A249A">
        <w:rPr>
          <w:sz w:val="28"/>
          <w:szCs w:val="28"/>
          <w:rtl/>
        </w:rPr>
        <w:t xml:space="preserve">، مقروءةً مع </w:t>
      </w:r>
      <w:r w:rsidRPr="001A249A">
        <w:rPr>
          <w:rStyle w:val="Strong"/>
          <w:sz w:val="28"/>
          <w:szCs w:val="28"/>
          <w:rtl/>
        </w:rPr>
        <w:t>المادة (20) من قانون الإجراءات الجنائية لسنة 1991</w:t>
      </w:r>
      <w:r w:rsidRPr="001A249A">
        <w:rPr>
          <w:sz w:val="28"/>
          <w:szCs w:val="28"/>
          <w:rtl/>
        </w:rPr>
        <w:t>، ونصّ على تشكيل فريق متعدد التخصصات يجمع بين الخبرات القضائية والقانونية والأمنية والطبية والفنية، بما يوفر قاعدة واسعة من الاختصاصات اللازمة للتعامل مع طبيعة القضايا محل التحقيق</w:t>
      </w:r>
      <w:r w:rsidRPr="001A249A">
        <w:rPr>
          <w:sz w:val="28"/>
          <w:szCs w:val="28"/>
        </w:rPr>
        <w:t>.</w:t>
      </w:r>
    </w:p>
    <w:p w14:paraId="1C5BA3C1" w14:textId="5CC45295" w:rsidR="001A249A" w:rsidRDefault="001A249A" w:rsidP="001A249A">
      <w:pPr>
        <w:pStyle w:val="NormalWeb"/>
        <w:bidi/>
        <w:jc w:val="both"/>
        <w:rPr>
          <w:sz w:val="28"/>
          <w:szCs w:val="28"/>
          <w:rtl/>
        </w:rPr>
      </w:pPr>
      <w:r w:rsidRPr="001A249A">
        <w:rPr>
          <w:sz w:val="28"/>
          <w:szCs w:val="28"/>
          <w:rtl/>
        </w:rPr>
        <w:t xml:space="preserve">ويترأس الفريق </w:t>
      </w:r>
      <w:r w:rsidRPr="001A249A">
        <w:rPr>
          <w:rStyle w:val="Strong"/>
          <w:sz w:val="28"/>
          <w:szCs w:val="28"/>
          <w:rtl/>
        </w:rPr>
        <w:t>مساعد أول النائب العام</w:t>
      </w:r>
      <w:r w:rsidRPr="001A249A">
        <w:rPr>
          <w:sz w:val="28"/>
          <w:szCs w:val="28"/>
          <w:rtl/>
        </w:rPr>
        <w:t xml:space="preserve">، فيما يتولى </w:t>
      </w:r>
      <w:r w:rsidRPr="001A249A">
        <w:rPr>
          <w:rStyle w:val="Strong"/>
          <w:sz w:val="28"/>
          <w:szCs w:val="28"/>
          <w:rtl/>
        </w:rPr>
        <w:t>مساعد النائب العام</w:t>
      </w:r>
      <w:r w:rsidRPr="001A249A">
        <w:rPr>
          <w:sz w:val="28"/>
          <w:szCs w:val="28"/>
          <w:rtl/>
        </w:rPr>
        <w:t xml:space="preserve"> منصب نائب رئيس الفريق، بما يعكس الطابع المؤسسي والقانوني الذي أُنشئ على أساسه الفريق، ويضع أعمال التحري والتحقيق تحت إشراف مباشر من أجهزة النيابة العامة المختصة</w:t>
      </w:r>
      <w:r w:rsidRPr="001A249A">
        <w:rPr>
          <w:sz w:val="28"/>
          <w:szCs w:val="28"/>
        </w:rPr>
        <w:t>.</w:t>
      </w:r>
    </w:p>
    <w:p w14:paraId="72A1187C" w14:textId="6CD33701" w:rsidR="001A249A" w:rsidRPr="001A249A" w:rsidRDefault="001A249A" w:rsidP="001A249A">
      <w:pPr>
        <w:pStyle w:val="NormalWeb"/>
        <w:bidi/>
        <w:jc w:val="both"/>
        <w:rPr>
          <w:sz w:val="28"/>
          <w:szCs w:val="28"/>
        </w:rPr>
      </w:pPr>
      <w:r>
        <w:rPr>
          <w:rFonts w:asciiTheme="minorBidi" w:hAnsiTheme="minorBidi" w:cstheme="minorBidi"/>
          <w:noProof/>
          <w:sz w:val="28"/>
          <w:szCs w:val="28"/>
        </w:rPr>
        <w:lastRenderedPageBreak/>
        <w:drawing>
          <wp:inline distT="0" distB="0" distL="0" distR="0" wp14:anchorId="7AB0DB23" wp14:editId="6DD3CB71">
            <wp:extent cx="2638425" cy="250199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flipH="1">
                      <a:off x="0" y="0"/>
                      <a:ext cx="2642339" cy="2505705"/>
                    </a:xfrm>
                    <a:prstGeom prst="rect">
                      <a:avLst/>
                    </a:prstGeom>
                    <a:noFill/>
                  </pic:spPr>
                </pic:pic>
              </a:graphicData>
            </a:graphic>
          </wp:inline>
        </w:drawing>
      </w:r>
      <w:r>
        <w:rPr>
          <w:rFonts w:asciiTheme="minorBidi" w:hAnsiTheme="minorBidi" w:cstheme="minorBidi"/>
          <w:noProof/>
          <w:sz w:val="28"/>
          <w:szCs w:val="28"/>
        </w:rPr>
        <w:drawing>
          <wp:inline distT="0" distB="0" distL="0" distR="0" wp14:anchorId="7DF22229" wp14:editId="4D158863">
            <wp:extent cx="2638425" cy="2501994"/>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flipH="1">
                      <a:off x="0" y="0"/>
                      <a:ext cx="2642339" cy="2505705"/>
                    </a:xfrm>
                    <a:prstGeom prst="rect">
                      <a:avLst/>
                    </a:prstGeom>
                    <a:noFill/>
                  </pic:spPr>
                </pic:pic>
              </a:graphicData>
            </a:graphic>
          </wp:inline>
        </w:drawing>
      </w:r>
    </w:p>
    <w:p w14:paraId="02A5E847" w14:textId="77777777" w:rsidR="001A249A" w:rsidRPr="001A249A" w:rsidRDefault="001A249A" w:rsidP="001A249A">
      <w:pPr>
        <w:pStyle w:val="NormalWeb"/>
        <w:bidi/>
        <w:jc w:val="both"/>
        <w:rPr>
          <w:sz w:val="28"/>
          <w:szCs w:val="28"/>
        </w:rPr>
      </w:pPr>
      <w:r w:rsidRPr="001A249A">
        <w:rPr>
          <w:sz w:val="28"/>
          <w:szCs w:val="28"/>
          <w:rtl/>
        </w:rPr>
        <w:t xml:space="preserve">كما تم تعيين عضو النيابة العامة </w:t>
      </w:r>
      <w:r w:rsidRPr="001A249A">
        <w:rPr>
          <w:rStyle w:val="Strong"/>
          <w:sz w:val="28"/>
          <w:szCs w:val="28"/>
          <w:rtl/>
        </w:rPr>
        <w:t>فائزة راجح سبيل</w:t>
      </w:r>
      <w:r w:rsidRPr="001A249A">
        <w:rPr>
          <w:sz w:val="28"/>
          <w:szCs w:val="28"/>
          <w:rtl/>
        </w:rPr>
        <w:t xml:space="preserve"> عضواً ومقرراً للفريق، لتتولى، إلى جانب عضويتها، مهام المقرر ذات الصلة بتنظيم أعمال الفريق وتوثيق إجراءاته ومتابعة ما يصدر عنه من أعمال وقرارات</w:t>
      </w:r>
      <w:r w:rsidRPr="001A249A">
        <w:rPr>
          <w:sz w:val="28"/>
          <w:szCs w:val="28"/>
        </w:rPr>
        <w:t>.</w:t>
      </w:r>
    </w:p>
    <w:p w14:paraId="31CC9202" w14:textId="77777777" w:rsidR="001A249A" w:rsidRPr="001A249A" w:rsidRDefault="001A249A" w:rsidP="001A249A">
      <w:pPr>
        <w:pStyle w:val="NormalWeb"/>
        <w:bidi/>
        <w:jc w:val="both"/>
        <w:rPr>
          <w:sz w:val="28"/>
          <w:szCs w:val="28"/>
        </w:rPr>
      </w:pPr>
      <w:r w:rsidRPr="001A249A">
        <w:rPr>
          <w:sz w:val="28"/>
          <w:szCs w:val="28"/>
          <w:rtl/>
        </w:rPr>
        <w:t xml:space="preserve">ويضم الفريق كذلك ممثلين عن </w:t>
      </w:r>
      <w:r w:rsidRPr="001A249A">
        <w:rPr>
          <w:rStyle w:val="Strong"/>
          <w:sz w:val="28"/>
          <w:szCs w:val="28"/>
          <w:rtl/>
        </w:rPr>
        <w:t>وزارة العدل، ووزارة الصحة، ووزارة الاتصالات والتحول الرقمي، والاستخبارات العسكرية، والشرطة – الأدلة الجنائية، وجهاز المخابرات العامة، ومفوض حقوق الإنسان</w:t>
      </w:r>
      <w:r w:rsidRPr="001A249A">
        <w:rPr>
          <w:sz w:val="28"/>
          <w:szCs w:val="28"/>
        </w:rPr>
        <w:t xml:space="preserve">. </w:t>
      </w:r>
      <w:r w:rsidRPr="001A249A">
        <w:rPr>
          <w:sz w:val="28"/>
          <w:szCs w:val="28"/>
          <w:rtl/>
        </w:rPr>
        <w:t>ويعكس هذا التكوين تنوع الجهات ذات الصلة بعملية جمع المعلومات والأدلة والتحقق منها، كلٌّ في نطاق اختصاصه القانوني والفني</w:t>
      </w:r>
      <w:r w:rsidRPr="001A249A">
        <w:rPr>
          <w:sz w:val="28"/>
          <w:szCs w:val="28"/>
        </w:rPr>
        <w:t>.</w:t>
      </w:r>
    </w:p>
    <w:p w14:paraId="100A22A2" w14:textId="36652448" w:rsidR="001A249A" w:rsidRDefault="001A249A" w:rsidP="001A249A">
      <w:pPr>
        <w:pStyle w:val="NormalWeb"/>
        <w:bidi/>
        <w:jc w:val="both"/>
        <w:rPr>
          <w:sz w:val="28"/>
          <w:szCs w:val="28"/>
          <w:rtl/>
        </w:rPr>
      </w:pPr>
      <w:r w:rsidRPr="001A249A">
        <w:rPr>
          <w:sz w:val="28"/>
          <w:szCs w:val="28"/>
          <w:rtl/>
        </w:rPr>
        <w:t xml:space="preserve">وتشمل عضوية الفريق أيضاً </w:t>
      </w:r>
      <w:r w:rsidRPr="001A249A">
        <w:rPr>
          <w:rStyle w:val="Strong"/>
          <w:sz w:val="28"/>
          <w:szCs w:val="28"/>
          <w:rtl/>
        </w:rPr>
        <w:t>أستاذين في القانون الدولي الإنساني، وخبيراً في الأسلحة والمتفجرات، وخبيراً في الطيران الحربي ومسارات الطيران، ومحللاً لصور الأقمار الصناعية، واختصاصياً نفسياً، وممثلاً لبنك السودان المركزي، ومترجماً</w:t>
      </w:r>
      <w:r w:rsidRPr="001A249A">
        <w:rPr>
          <w:sz w:val="28"/>
          <w:szCs w:val="28"/>
          <w:rtl/>
        </w:rPr>
        <w:t>، بما يعزز قدرة الفريق على التعامل مع الجوانب القانونية والفنية والإنسانية والرقمية المرتبطة بالقضايا التي تدخل ضمن اختصاصه</w:t>
      </w:r>
      <w:r w:rsidRPr="001A249A">
        <w:rPr>
          <w:sz w:val="28"/>
          <w:szCs w:val="28"/>
        </w:rPr>
        <w:t>.</w:t>
      </w:r>
    </w:p>
    <w:p w14:paraId="612D9E85" w14:textId="27C26A14" w:rsidR="001A249A" w:rsidRDefault="001A249A" w:rsidP="001A249A">
      <w:pPr>
        <w:pStyle w:val="NormalWeb"/>
        <w:bidi/>
        <w:jc w:val="center"/>
        <w:rPr>
          <w:sz w:val="28"/>
          <w:szCs w:val="28"/>
          <w:rtl/>
        </w:rPr>
      </w:pPr>
      <w:r w:rsidRPr="004B5D38">
        <w:rPr>
          <w:rFonts w:asciiTheme="minorBidi" w:hAnsiTheme="minorBidi" w:cstheme="minorBidi"/>
          <w:sz w:val="28"/>
          <w:szCs w:val="28"/>
        </w:rPr>
        <w:drawing>
          <wp:inline distT="0" distB="0" distL="0" distR="0" wp14:anchorId="304DA444" wp14:editId="2DA386A4">
            <wp:extent cx="2657475" cy="191452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658268" cy="1915096"/>
                    </a:xfrm>
                    <a:prstGeom prst="rect">
                      <a:avLst/>
                    </a:prstGeom>
                  </pic:spPr>
                </pic:pic>
              </a:graphicData>
            </a:graphic>
          </wp:inline>
        </w:drawing>
      </w:r>
    </w:p>
    <w:p w14:paraId="686C557C" w14:textId="72622DDE" w:rsidR="00BD1F76" w:rsidRPr="00BD1F76" w:rsidRDefault="00BD1F76" w:rsidP="00BD1F76">
      <w:pPr>
        <w:pStyle w:val="NormalWeb"/>
        <w:bidi/>
        <w:jc w:val="center"/>
        <w:rPr>
          <w:b/>
          <w:bCs/>
          <w:sz w:val="36"/>
          <w:szCs w:val="36"/>
        </w:rPr>
      </w:pPr>
      <w:r w:rsidRPr="00BD1F76">
        <w:rPr>
          <w:rFonts w:hint="cs"/>
          <w:b/>
          <w:bCs/>
          <w:sz w:val="36"/>
          <w:szCs w:val="36"/>
          <w:rtl/>
        </w:rPr>
        <w:t xml:space="preserve">أحمد النور الحلا مساعد النائب العام </w:t>
      </w:r>
    </w:p>
    <w:p w14:paraId="6FDF6B67" w14:textId="77777777" w:rsidR="001A249A" w:rsidRPr="001A249A" w:rsidRDefault="001A249A" w:rsidP="001A249A">
      <w:pPr>
        <w:pStyle w:val="NormalWeb"/>
        <w:bidi/>
        <w:jc w:val="both"/>
        <w:rPr>
          <w:sz w:val="28"/>
          <w:szCs w:val="28"/>
        </w:rPr>
      </w:pPr>
      <w:r w:rsidRPr="001A249A">
        <w:rPr>
          <w:sz w:val="28"/>
          <w:szCs w:val="28"/>
          <w:rtl/>
        </w:rPr>
        <w:t xml:space="preserve">وبموجب القرار، يُخوّل الفريق </w:t>
      </w:r>
      <w:r w:rsidRPr="001A249A">
        <w:rPr>
          <w:rStyle w:val="Strong"/>
          <w:sz w:val="28"/>
          <w:szCs w:val="28"/>
          <w:rtl/>
        </w:rPr>
        <w:t>تلقي الشكاوى والبلاغات المتعلقة بجرائم الحرب والجرائم ضد الإنسانية وانتهاكات القانون الدولي الإنساني</w:t>
      </w:r>
      <w:r w:rsidRPr="001A249A">
        <w:rPr>
          <w:sz w:val="28"/>
          <w:szCs w:val="28"/>
          <w:rtl/>
        </w:rPr>
        <w:t>، إلى جانب إجراء التحريات والتحقيقات بشأن هذه القضايا، وجمع المعلومات ذات الصلة وفحصها وفقاً للأطر القانونية المنظمة لعمل النيابة العامة</w:t>
      </w:r>
      <w:r w:rsidRPr="001A249A">
        <w:rPr>
          <w:sz w:val="28"/>
          <w:szCs w:val="28"/>
        </w:rPr>
        <w:t>.</w:t>
      </w:r>
    </w:p>
    <w:p w14:paraId="6928445A" w14:textId="77777777" w:rsidR="001A249A" w:rsidRPr="001A249A" w:rsidRDefault="001A249A" w:rsidP="001A249A">
      <w:pPr>
        <w:pStyle w:val="NormalWeb"/>
        <w:bidi/>
        <w:jc w:val="both"/>
        <w:rPr>
          <w:sz w:val="28"/>
          <w:szCs w:val="28"/>
        </w:rPr>
      </w:pPr>
      <w:r w:rsidRPr="001A249A">
        <w:rPr>
          <w:sz w:val="28"/>
          <w:szCs w:val="28"/>
          <w:rtl/>
        </w:rPr>
        <w:t xml:space="preserve">كما مُنح الفريق صلاحية </w:t>
      </w:r>
      <w:r w:rsidRPr="001A249A">
        <w:rPr>
          <w:rStyle w:val="Strong"/>
          <w:sz w:val="28"/>
          <w:szCs w:val="28"/>
          <w:rtl/>
        </w:rPr>
        <w:t>فتح الدعاوى الجنائية، وتقييم الأدلة وتمحيصها، وإحالة القضايا إلى المحاكم المختصة، وتولي وتمثيل الاتهام أمام القضاء</w:t>
      </w:r>
      <w:r w:rsidRPr="001A249A">
        <w:rPr>
          <w:sz w:val="28"/>
          <w:szCs w:val="28"/>
          <w:rtl/>
        </w:rPr>
        <w:t>، وذلك متى ما توفرت المعطيات والأدلة التي تستوجب اتخاذ الإجراءات الجنائية وفقاً للقانون</w:t>
      </w:r>
      <w:r w:rsidRPr="001A249A">
        <w:rPr>
          <w:sz w:val="28"/>
          <w:szCs w:val="28"/>
        </w:rPr>
        <w:t>.</w:t>
      </w:r>
    </w:p>
    <w:p w14:paraId="48D32D4D" w14:textId="77777777" w:rsidR="001A249A" w:rsidRPr="001A249A" w:rsidRDefault="001A249A" w:rsidP="001A249A">
      <w:pPr>
        <w:pStyle w:val="NormalWeb"/>
        <w:bidi/>
        <w:jc w:val="both"/>
        <w:rPr>
          <w:sz w:val="28"/>
          <w:szCs w:val="28"/>
        </w:rPr>
      </w:pPr>
      <w:r w:rsidRPr="001A249A">
        <w:rPr>
          <w:sz w:val="28"/>
          <w:szCs w:val="28"/>
          <w:rtl/>
        </w:rPr>
        <w:t xml:space="preserve">وفي إطار تنفيذ اختصاصاته، يمارس الفريق السلطات والصلاحيات المخولة للنيابة العامة بموجب </w:t>
      </w:r>
      <w:r w:rsidRPr="001A249A">
        <w:rPr>
          <w:rStyle w:val="Strong"/>
          <w:sz w:val="28"/>
          <w:szCs w:val="28"/>
          <w:rtl/>
        </w:rPr>
        <w:t>قانون النائب العام لسنة 2017 وقانون الإجراءات الجنائية لسنة 1991</w:t>
      </w:r>
      <w:r w:rsidRPr="001A249A">
        <w:rPr>
          <w:sz w:val="28"/>
          <w:szCs w:val="28"/>
          <w:rtl/>
        </w:rPr>
        <w:t>، الأمر الذي يمنح أعماله أساساً قانونياً واضحاً ويحدد نطاق ممارسته للتحري والتحقيق والإجراءات الجنائية</w:t>
      </w:r>
      <w:r w:rsidRPr="001A249A">
        <w:rPr>
          <w:sz w:val="28"/>
          <w:szCs w:val="28"/>
        </w:rPr>
        <w:t>.</w:t>
      </w:r>
    </w:p>
    <w:p w14:paraId="687DBF6F" w14:textId="77777777" w:rsidR="001A249A" w:rsidRPr="001A249A" w:rsidRDefault="001A249A" w:rsidP="001A249A">
      <w:pPr>
        <w:pStyle w:val="NormalWeb"/>
        <w:bidi/>
        <w:jc w:val="both"/>
        <w:rPr>
          <w:sz w:val="28"/>
          <w:szCs w:val="28"/>
        </w:rPr>
      </w:pPr>
      <w:r w:rsidRPr="001A249A">
        <w:rPr>
          <w:sz w:val="28"/>
          <w:szCs w:val="28"/>
          <w:rtl/>
        </w:rPr>
        <w:t xml:space="preserve">كما أجاز القرار تشكيل </w:t>
      </w:r>
      <w:r w:rsidRPr="001A249A">
        <w:rPr>
          <w:rStyle w:val="Strong"/>
          <w:sz w:val="28"/>
          <w:szCs w:val="28"/>
          <w:rtl/>
        </w:rPr>
        <w:t>فرق عمل متخصصة</w:t>
      </w:r>
      <w:r w:rsidRPr="001A249A">
        <w:rPr>
          <w:sz w:val="28"/>
          <w:szCs w:val="28"/>
          <w:rtl/>
        </w:rPr>
        <w:t xml:space="preserve"> تتولى إجراء تحقيقات محددة، تحت إشراف قيادة الفريق أو وفقاً للتوجيهات الصادرة عن النائب العام. ويتيح هذا الترتيب تقسيم ملفات التحقيق بحسب طبيعتها، والاستفادة من الخبرات المتخصصة في القضايا التي تتطلب معرفة فنية أو قانونية دقيقة</w:t>
      </w:r>
      <w:r w:rsidRPr="001A249A">
        <w:rPr>
          <w:sz w:val="28"/>
          <w:szCs w:val="28"/>
        </w:rPr>
        <w:t>.</w:t>
      </w:r>
    </w:p>
    <w:p w14:paraId="3B25E4B5" w14:textId="77777777" w:rsidR="001A249A" w:rsidRPr="001A249A" w:rsidRDefault="001A249A" w:rsidP="001A249A">
      <w:pPr>
        <w:pStyle w:val="NormalWeb"/>
        <w:bidi/>
        <w:jc w:val="both"/>
        <w:rPr>
          <w:sz w:val="28"/>
          <w:szCs w:val="28"/>
        </w:rPr>
      </w:pPr>
      <w:r w:rsidRPr="001A249A">
        <w:rPr>
          <w:sz w:val="28"/>
          <w:szCs w:val="28"/>
          <w:rtl/>
        </w:rPr>
        <w:t xml:space="preserve">ويجوز للفريق الاستعانة بالأشخاص ذوي الخبرة والاختصاص الذين يرى ملاءمة الاستعانة بهم، بينما يجوز </w:t>
      </w:r>
      <w:r w:rsidRPr="001A249A">
        <w:rPr>
          <w:rStyle w:val="Strong"/>
          <w:sz w:val="28"/>
          <w:szCs w:val="28"/>
          <w:rtl/>
        </w:rPr>
        <w:t>التظلم من قرارات الفريق أمام النائب العام</w:t>
      </w:r>
      <w:r w:rsidRPr="001A249A">
        <w:rPr>
          <w:sz w:val="28"/>
          <w:szCs w:val="28"/>
          <w:rtl/>
        </w:rPr>
        <w:t xml:space="preserve">، بما يوفر مساراً للمراجعة داخل منظومة النيابة العامة. ويحتفظ النائب العام كذلك بصلاحية </w:t>
      </w:r>
      <w:r w:rsidRPr="001A249A">
        <w:rPr>
          <w:rStyle w:val="Strong"/>
          <w:sz w:val="28"/>
          <w:szCs w:val="28"/>
          <w:rtl/>
        </w:rPr>
        <w:t>إعادة تشكيل الفريق متى دعت الحاجة إلى ذلك</w:t>
      </w:r>
      <w:r w:rsidRPr="001A249A">
        <w:rPr>
          <w:sz w:val="28"/>
          <w:szCs w:val="28"/>
          <w:rtl/>
        </w:rPr>
        <w:t>، وفقاً لمقتضيات العمل ومتطلبات التحقيق</w:t>
      </w:r>
      <w:r w:rsidRPr="001A249A">
        <w:rPr>
          <w:sz w:val="28"/>
          <w:szCs w:val="28"/>
        </w:rPr>
        <w:t>.</w:t>
      </w:r>
    </w:p>
    <w:p w14:paraId="37C3D65C" w14:textId="0735D765" w:rsidR="001A249A" w:rsidRDefault="001A249A" w:rsidP="001A249A">
      <w:pPr>
        <w:pStyle w:val="NormalWeb"/>
        <w:bidi/>
        <w:jc w:val="both"/>
        <w:rPr>
          <w:sz w:val="28"/>
          <w:szCs w:val="28"/>
          <w:rtl/>
        </w:rPr>
      </w:pPr>
      <w:r w:rsidRPr="001A249A">
        <w:rPr>
          <w:sz w:val="28"/>
          <w:szCs w:val="28"/>
          <w:rtl/>
        </w:rPr>
        <w:t xml:space="preserve">وألزم القرار الفريق برفع </w:t>
      </w:r>
      <w:r w:rsidRPr="001A249A">
        <w:rPr>
          <w:rStyle w:val="Strong"/>
          <w:sz w:val="28"/>
          <w:szCs w:val="28"/>
          <w:rtl/>
        </w:rPr>
        <w:t>تقارير دورية كل أسبوعين</w:t>
      </w:r>
      <w:r w:rsidRPr="001A249A">
        <w:rPr>
          <w:sz w:val="28"/>
          <w:szCs w:val="28"/>
          <w:rtl/>
        </w:rPr>
        <w:t xml:space="preserve"> عن سير أعماله، على أن يُرفع التقرير النهائي خلال فترة لا تتجاوز </w:t>
      </w:r>
      <w:r w:rsidRPr="001A249A">
        <w:rPr>
          <w:rStyle w:val="Strong"/>
          <w:sz w:val="28"/>
          <w:szCs w:val="28"/>
          <w:rtl/>
        </w:rPr>
        <w:t>ثلاثة أشهر من تاريخ بدء عمل الفريق</w:t>
      </w:r>
      <w:r w:rsidRPr="001A249A">
        <w:rPr>
          <w:sz w:val="28"/>
          <w:szCs w:val="28"/>
        </w:rPr>
        <w:t xml:space="preserve">. </w:t>
      </w:r>
      <w:r w:rsidRPr="001A249A">
        <w:rPr>
          <w:sz w:val="28"/>
          <w:szCs w:val="28"/>
          <w:rtl/>
        </w:rPr>
        <w:t>ويحدد هذا الإطار الزمني آلية واضحة لمتابعة مراحل التحقيق وتقييم مستوى التقدم، وصولاً إلى النتائج النهائية التي يخلص إليها الفريق</w:t>
      </w:r>
      <w:r w:rsidRPr="001A249A">
        <w:rPr>
          <w:sz w:val="28"/>
          <w:szCs w:val="28"/>
        </w:rPr>
        <w:t>.</w:t>
      </w:r>
    </w:p>
    <w:p w14:paraId="3794FE35" w14:textId="69E8F9CA" w:rsidR="00BD1F76" w:rsidRPr="001A249A" w:rsidRDefault="00BD1F76" w:rsidP="00BD1F76">
      <w:pPr>
        <w:pStyle w:val="NormalWeb"/>
        <w:bidi/>
        <w:jc w:val="center"/>
        <w:rPr>
          <w:sz w:val="28"/>
          <w:szCs w:val="28"/>
        </w:rPr>
      </w:pPr>
      <w:r>
        <w:rPr>
          <w:rFonts w:asciiTheme="minorBidi" w:hAnsiTheme="minorBidi" w:cstheme="minorBidi"/>
          <w:noProof/>
          <w:sz w:val="28"/>
          <w:szCs w:val="28"/>
        </w:rPr>
        <w:drawing>
          <wp:inline distT="0" distB="0" distL="0" distR="0" wp14:anchorId="29C39F9D" wp14:editId="50CF0CB8">
            <wp:extent cx="3124200" cy="21336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46018" cy="2148500"/>
                    </a:xfrm>
                    <a:prstGeom prst="rect">
                      <a:avLst/>
                    </a:prstGeom>
                    <a:noFill/>
                  </pic:spPr>
                </pic:pic>
              </a:graphicData>
            </a:graphic>
          </wp:inline>
        </w:drawing>
      </w:r>
    </w:p>
    <w:p w14:paraId="6F0362C2" w14:textId="77777777" w:rsidR="001A249A" w:rsidRPr="001A249A" w:rsidRDefault="001A249A" w:rsidP="001A249A">
      <w:pPr>
        <w:pStyle w:val="NormalWeb"/>
        <w:bidi/>
        <w:jc w:val="both"/>
        <w:rPr>
          <w:sz w:val="28"/>
          <w:szCs w:val="28"/>
        </w:rPr>
      </w:pPr>
      <w:r w:rsidRPr="001A249A">
        <w:rPr>
          <w:sz w:val="28"/>
          <w:szCs w:val="28"/>
          <w:rtl/>
        </w:rPr>
        <w:t xml:space="preserve">ويمثل تشكيل هذا الفريق متعدد التخصصات </w:t>
      </w:r>
      <w:r w:rsidRPr="001A249A">
        <w:rPr>
          <w:rStyle w:val="Strong"/>
          <w:sz w:val="28"/>
          <w:szCs w:val="28"/>
          <w:rtl/>
        </w:rPr>
        <w:t>خطوة مؤسسية مهمة نحو إنشاء آلية منظمة للتحقيق في الجرائم والانتهاكات الدولية المزعومة المرتكبة خلال النزاع المستمر في السودان</w:t>
      </w:r>
      <w:r w:rsidRPr="001A249A">
        <w:rPr>
          <w:sz w:val="28"/>
          <w:szCs w:val="28"/>
          <w:rtl/>
        </w:rPr>
        <w:t>، ولا سيما أن طبيعة هذه الملفات تتطلب تنسيقاً بين الاختصاصات القانونية والأمنية والفنية والإنسانية للوصول إلى نتائج تستند إلى الأدلة</w:t>
      </w:r>
      <w:r w:rsidRPr="001A249A">
        <w:rPr>
          <w:sz w:val="28"/>
          <w:szCs w:val="28"/>
        </w:rPr>
        <w:t>.</w:t>
      </w:r>
    </w:p>
    <w:p w14:paraId="6FF0966C" w14:textId="77777777" w:rsidR="001A249A" w:rsidRPr="001A249A" w:rsidRDefault="001A249A" w:rsidP="001A249A">
      <w:pPr>
        <w:pStyle w:val="NormalWeb"/>
        <w:bidi/>
        <w:jc w:val="both"/>
        <w:rPr>
          <w:sz w:val="28"/>
          <w:szCs w:val="28"/>
        </w:rPr>
      </w:pPr>
      <w:r w:rsidRPr="001A249A">
        <w:rPr>
          <w:sz w:val="28"/>
          <w:szCs w:val="28"/>
          <w:rtl/>
        </w:rPr>
        <w:t xml:space="preserve">ومن خلال الجمع بين </w:t>
      </w:r>
      <w:r w:rsidRPr="001A249A">
        <w:rPr>
          <w:rStyle w:val="Strong"/>
          <w:sz w:val="28"/>
          <w:szCs w:val="28"/>
          <w:rtl/>
        </w:rPr>
        <w:t>الاختصاص والسلطة القانونية للنيابة العامة</w:t>
      </w:r>
      <w:r w:rsidRPr="001A249A">
        <w:rPr>
          <w:sz w:val="28"/>
          <w:szCs w:val="28"/>
          <w:rtl/>
        </w:rPr>
        <w:t xml:space="preserve"> والخبرات المتخصصة في القانون الدولي الإنساني، والأدلة الجنائية، والأسلحة والمتفجرات، والطيران العسكري، وصور الأقمار الصناعية، والطب، وحقوق الإنسان، يهدف هذا الإطار التحقيقي إلى التعامل مع الادعاءات المعقدة التي تتطلب </w:t>
      </w:r>
      <w:r w:rsidRPr="001A249A">
        <w:rPr>
          <w:rStyle w:val="Strong"/>
          <w:sz w:val="28"/>
          <w:szCs w:val="28"/>
          <w:rtl/>
        </w:rPr>
        <w:t>تدقيقاً قانونياً وتحليلاً فنياً متخصصاً</w:t>
      </w:r>
      <w:r w:rsidRPr="001A249A">
        <w:rPr>
          <w:sz w:val="28"/>
          <w:szCs w:val="28"/>
          <w:rtl/>
        </w:rPr>
        <w:t>، بما يساعد على بناء ملفات تحقيق أكثر شمولاً وترابطاً</w:t>
      </w:r>
      <w:r w:rsidRPr="001A249A">
        <w:rPr>
          <w:sz w:val="28"/>
          <w:szCs w:val="28"/>
        </w:rPr>
        <w:t>.</w:t>
      </w:r>
    </w:p>
    <w:p w14:paraId="7BC7A770" w14:textId="77777777" w:rsidR="001A249A" w:rsidRPr="001A249A" w:rsidRDefault="001A249A" w:rsidP="001A249A">
      <w:pPr>
        <w:pStyle w:val="NormalWeb"/>
        <w:bidi/>
        <w:jc w:val="both"/>
        <w:rPr>
          <w:sz w:val="28"/>
          <w:szCs w:val="28"/>
        </w:rPr>
      </w:pPr>
      <w:r w:rsidRPr="001A249A">
        <w:rPr>
          <w:sz w:val="28"/>
          <w:szCs w:val="28"/>
          <w:rtl/>
        </w:rPr>
        <w:t xml:space="preserve">ويضع القرار </w:t>
      </w:r>
      <w:r w:rsidRPr="001A249A">
        <w:rPr>
          <w:rStyle w:val="Strong"/>
          <w:sz w:val="28"/>
          <w:szCs w:val="28"/>
          <w:rtl/>
        </w:rPr>
        <w:t>المساءلة، والتحقيق القائم على الأدلة، والرقابة والمراجعة القضائية</w:t>
      </w:r>
      <w:r w:rsidRPr="001A249A">
        <w:rPr>
          <w:sz w:val="28"/>
          <w:szCs w:val="28"/>
          <w:rtl/>
        </w:rPr>
        <w:t xml:space="preserve"> في صميم مسار التعامل مع الادعاءات المتعلقة بجرائم الحرب والجرائم ضد الإنسانية في السودان، مع التأكيد على أهمية أن تستند الإجراءات إلى الأدلة والتحقيق المهني والضوابط القانونية، وصولاً إلى ما تقرره الجهات القضائية المختصة</w:t>
      </w:r>
      <w:r w:rsidRPr="001A249A">
        <w:rPr>
          <w:sz w:val="28"/>
          <w:szCs w:val="28"/>
        </w:rPr>
        <w:t>.</w:t>
      </w:r>
    </w:p>
    <w:p w14:paraId="11393282" w14:textId="77777777" w:rsidR="001A249A" w:rsidRPr="001A249A" w:rsidRDefault="001A249A" w:rsidP="001A249A">
      <w:pPr>
        <w:pStyle w:val="NormalWeb"/>
        <w:bidi/>
        <w:jc w:val="both"/>
        <w:rPr>
          <w:sz w:val="28"/>
          <w:szCs w:val="28"/>
        </w:rPr>
      </w:pPr>
      <w:r w:rsidRPr="001A249A">
        <w:rPr>
          <w:sz w:val="28"/>
          <w:szCs w:val="28"/>
          <w:rtl/>
        </w:rPr>
        <w:t xml:space="preserve">ويأتي القرار في سياق جهود إنشاء آلية متخصصة للتعامل مع الملفات ذات الطبيعة الدولية والإنسانية، من خلال فريق يجمع بين </w:t>
      </w:r>
      <w:r w:rsidRPr="001A249A">
        <w:rPr>
          <w:rStyle w:val="Strong"/>
          <w:sz w:val="28"/>
          <w:szCs w:val="28"/>
          <w:rtl/>
        </w:rPr>
        <w:t>الاختصاص القانوني والخبرة الفنية والتحقيق الجنائي</w:t>
      </w:r>
      <w:r w:rsidRPr="001A249A">
        <w:rPr>
          <w:sz w:val="28"/>
          <w:szCs w:val="28"/>
          <w:rtl/>
        </w:rPr>
        <w:t>، على أن تكون نتائج أعماله وتقاريره الدورية أساساً للخطوات القانونية اللاحقة وفقاً لما يحدده القانون</w:t>
      </w:r>
      <w:r w:rsidRPr="001A249A">
        <w:rPr>
          <w:sz w:val="28"/>
          <w:szCs w:val="28"/>
        </w:rPr>
        <w:t>.</w:t>
      </w:r>
    </w:p>
    <w:p w14:paraId="53EBC2D7" w14:textId="0405A9D1" w:rsidR="001A249A" w:rsidRPr="00BD1F76" w:rsidRDefault="001A249A" w:rsidP="00BD1F76">
      <w:pPr>
        <w:pStyle w:val="NormalWeb"/>
        <w:bidi/>
        <w:jc w:val="both"/>
        <w:rPr>
          <w:b/>
          <w:bCs/>
          <w:sz w:val="28"/>
          <w:szCs w:val="28"/>
        </w:rPr>
      </w:pPr>
      <w:r w:rsidRPr="00BD1F76">
        <w:rPr>
          <w:rStyle w:val="Strong"/>
          <w:b w:val="0"/>
          <w:bCs w:val="0"/>
          <w:sz w:val="28"/>
          <w:szCs w:val="28"/>
          <w:rtl/>
        </w:rPr>
        <w:t>ومن نيالا، يبدأ فريق التحقيق مهمته في ملف بالغ الحساسية، عنوانه القانوني: البحث عن الحقيقة، وتوثيق الأدلة، ومساءلة من تثبت مسؤوليته وفق القانون</w:t>
      </w:r>
      <w:r w:rsidRPr="00BD1F76">
        <w:rPr>
          <w:rStyle w:val="Strong"/>
          <w:b w:val="0"/>
          <w:bCs w:val="0"/>
          <w:sz w:val="28"/>
          <w:szCs w:val="28"/>
        </w:rPr>
        <w:t>.</w:t>
      </w:r>
    </w:p>
    <w:sectPr w:rsidR="001A249A" w:rsidRPr="00BD1F76" w:rsidSect="002B77D7">
      <w:headerReference w:type="even" r:id="rId12"/>
      <w:headerReference w:type="default" r:id="rId13"/>
      <w:footerReference w:type="default" r:id="rId14"/>
      <w:headerReference w:type="first" r:id="rId15"/>
      <w:pgSz w:w="11906" w:h="16838"/>
      <w:pgMar w:top="1440" w:right="1440" w:bottom="1440" w:left="1440" w:header="708" w:footer="708" w:gutter="0"/>
      <w:pgBorders w:offsetFrom="page">
        <w:top w:val="threeDEngrave" w:sz="48" w:space="24" w:color="17365D" w:themeColor="text2" w:themeShade="BF"/>
        <w:left w:val="threeDEngrave" w:sz="48" w:space="24" w:color="17365D" w:themeColor="text2" w:themeShade="BF"/>
        <w:bottom w:val="threeDEmboss" w:sz="48" w:space="24" w:color="17365D" w:themeColor="text2" w:themeShade="BF"/>
        <w:right w:val="threeDEmboss" w:sz="48" w:space="24" w:color="17365D" w:themeColor="text2"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B128B" w14:textId="77777777" w:rsidR="00B65AFA" w:rsidRDefault="00B65AFA">
      <w:pPr>
        <w:spacing w:after="0" w:line="240" w:lineRule="auto"/>
      </w:pPr>
      <w:r>
        <w:separator/>
      </w:r>
    </w:p>
  </w:endnote>
  <w:endnote w:type="continuationSeparator" w:id="0">
    <w:p w14:paraId="66732E26" w14:textId="77777777" w:rsidR="00B65AFA" w:rsidRDefault="00B65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4169158"/>
      <w:docPartObj>
        <w:docPartGallery w:val="Page Numbers (Bottom of Page)"/>
        <w:docPartUnique/>
      </w:docPartObj>
    </w:sdtPr>
    <w:sdtEndPr>
      <w:rPr>
        <w:noProof/>
      </w:rPr>
    </w:sdtEndPr>
    <w:sdtContent>
      <w:p w14:paraId="20272EA5" w14:textId="07CCC14F" w:rsidR="004419E6" w:rsidRDefault="004419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9B5724" w14:textId="77777777" w:rsidR="004419E6" w:rsidRDefault="004419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E5FD3" w14:textId="77777777" w:rsidR="00B65AFA" w:rsidRDefault="00B65AFA">
      <w:pPr>
        <w:spacing w:after="0" w:line="240" w:lineRule="auto"/>
      </w:pPr>
      <w:r>
        <w:separator/>
      </w:r>
    </w:p>
  </w:footnote>
  <w:footnote w:type="continuationSeparator" w:id="0">
    <w:p w14:paraId="142C494F" w14:textId="77777777" w:rsidR="00B65AFA" w:rsidRDefault="00B65A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F4320" w14:textId="77777777" w:rsidR="002B77D7" w:rsidRDefault="00975B85">
    <w:pPr>
      <w:pStyle w:val="Header"/>
    </w:pPr>
    <w:r>
      <w:rPr>
        <w:noProof/>
        <w:lang w:val="en-US"/>
      </w:rPr>
      <mc:AlternateContent>
        <mc:Choice Requires="wps">
          <w:drawing>
            <wp:anchor distT="0" distB="0" distL="114300" distR="114300" simplePos="0" relativeHeight="251656704" behindDoc="1" locked="0" layoutInCell="0" allowOverlap="1" wp14:anchorId="0706CD62" wp14:editId="2B01D0EA">
              <wp:simplePos x="0" y="0"/>
              <wp:positionH relativeFrom="margin">
                <wp:align>center</wp:align>
              </wp:positionH>
              <wp:positionV relativeFrom="margin">
                <wp:align>center</wp:align>
              </wp:positionV>
              <wp:extent cx="5656580" cy="2423795"/>
              <wp:effectExtent l="0" t="1314450" r="0" b="10909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656580" cy="24237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D47AD0D" w14:textId="77777777" w:rsidR="00975B85" w:rsidRDefault="00975B85" w:rsidP="00975B85">
                          <w:pPr>
                            <w:pStyle w:val="NormalWeb"/>
                            <w:spacing w:before="0" w:beforeAutospacing="0" w:after="0" w:afterAutospacing="0"/>
                            <w:jc w:val="center"/>
                            <w:rPr>
                              <w:sz w:val="24"/>
                              <w:szCs w:val="24"/>
                            </w:rPr>
                          </w:pPr>
                          <w:r>
                            <w:rPr>
                              <w:rFonts w:ascii="Calibri" w:hAnsi="Calibri"/>
                              <w:color w:val="C0C0C0"/>
                              <w:sz w:val="2"/>
                              <w:szCs w:val="2"/>
                              <w14:textFill>
                                <w14:solidFill>
                                  <w14:srgbClr w14:val="C0C0C0">
                                    <w14:alpha w14:val="50000"/>
                                  </w14:srgbClr>
                                </w14:solidFill>
                              </w14:textFill>
                            </w:rPr>
                            <w:t>PWLORG</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706CD62" id="_x0000_t202" coordsize="21600,21600" o:spt="202" path="m,l,21600r21600,l21600,xe">
              <v:stroke joinstyle="miter"/>
              <v:path gradientshapeok="t" o:connecttype="rect"/>
            </v:shapetype>
            <v:shape id="Text Box 2" o:spid="_x0000_s1026" type="#_x0000_t202" style="position:absolute;margin-left:0;margin-top:0;width:445.4pt;height:190.85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uJcAwIAAOoDAAAOAAAAZHJzL2Uyb0RvYy54bWysU1Fv0zAQfkfiP1h+p0kDHV3UdCob42XA&#10;pBXt2bWdJhD7zNlt0n+/s5N1E7whEsmKz+fvvu/uy+pqMB07avQt2IrPZzln2kpQrd1X/Mf29t2S&#10;Mx+EVaIDqyt+0p5frd++WfWu1AU00CmNjECsL3tX8SYEV2aZl402ws/AaUuHNaARgba4zxSKntBN&#10;lxV5fpH1gMohSO09RW/GQ75O+HWtZfhe114H1lWcuIW0Ylp3cc3WK1HuUbimlRMN8Q8sjGgtFT1D&#10;3Ygg2AHbv6BMKxE81GEmwWRQ163USQOpmed/qHlohNNJCzXHu3Ob/P+Dld+O98haVfGCMysMjWir&#10;h8A+wcCK2J3e+ZKSHhylhYHCNOWk1Ls7kL88s3DdCLvXG0ToGy0UsZsT1hROGrYnR8ApGtE/q5YG&#10;MY/w2Sv8sZiPlXb9V1B0RRwCpGpDjYYhxGvLyzw+KUwNZMSIJns6TzPSlxRcXNC7pCNJZ8WH4v3H&#10;y0UqKcqIFqfl0IcvGgyLHxVHskuCFcc7HyK7l5SJamQ38gzDbpj6swN1ItI92aji/vdBoKYGHMw1&#10;kOtIdY1gHsmnG0yynytvh0eBbqodiPZ992yjRCD5SU1TEeonAZmO3HkUHVukFowUp+SJ7Iga73q3&#10;ofbdtklJ7PPIc1JChkoCJ/NHx77ep6yXX3T9BAAA//8DAFBLAwQUAAYACAAAACEApA/pBtsAAAAF&#10;AQAADwAAAGRycy9kb3ducmV2LnhtbEyPwU7DMBBE70j9B2srcaNOqQQhxKkqIg49tkWc3XibBOx1&#10;GjtNytezcIHLSKtZzbzJ15Oz4oJ9aD0pWC4SEEiVNy3VCt4Or3cpiBA1GW09oYIrBlgXs5tcZ8aP&#10;tMPLPtaCQyhkWkETY5dJGaoGnQ4L3yGxd/K905HPvpam1yOHOyvvk+RBOt0SNzS6w5cGq8/94BSY&#10;r9O1W43jYbvdlcPZtmWJ7x9K3c6nzTOIiFP8e4YffEaHgpmOfiAThFXAQ+Kvspc+JTzjqGCVLh9B&#10;Frn8T198AwAA//8DAFBLAQItABQABgAIAAAAIQC2gziS/gAAAOEBAAATAAAAAAAAAAAAAAAAAAAA&#10;AABbQ29udGVudF9UeXBlc10ueG1sUEsBAi0AFAAGAAgAAAAhADj9If/WAAAAlAEAAAsAAAAAAAAA&#10;AAAAAAAALwEAAF9yZWxzLy5yZWxzUEsBAi0AFAAGAAgAAAAhAD1K4lwDAgAA6gMAAA4AAAAAAAAA&#10;AAAAAAAALgIAAGRycy9lMm9Eb2MueG1sUEsBAi0AFAAGAAgAAAAhAKQP6QbbAAAABQEAAA8AAAAA&#10;AAAAAAAAAAAAXQQAAGRycy9kb3ducmV2LnhtbFBLBQYAAAAABAAEAPMAAABlBQAAAAA=&#10;" o:allowincell="f" filled="f" stroked="f">
              <v:stroke joinstyle="round"/>
              <o:lock v:ext="edit" shapetype="t"/>
              <v:textbox style="mso-fit-shape-to-text:t">
                <w:txbxContent>
                  <w:p w14:paraId="0D47AD0D" w14:textId="77777777" w:rsidR="00975B85" w:rsidRDefault="00975B85" w:rsidP="00975B85">
                    <w:pPr>
                      <w:pStyle w:val="NormalWeb"/>
                      <w:spacing w:before="0" w:beforeAutospacing="0" w:after="0" w:afterAutospacing="0"/>
                      <w:jc w:val="center"/>
                      <w:rPr>
                        <w:sz w:val="24"/>
                        <w:szCs w:val="24"/>
                      </w:rPr>
                    </w:pPr>
                    <w:r>
                      <w:rPr>
                        <w:rFonts w:ascii="Calibri" w:hAnsi="Calibri"/>
                        <w:color w:val="C0C0C0"/>
                        <w:sz w:val="2"/>
                        <w:szCs w:val="2"/>
                        <w14:textFill>
                          <w14:solidFill>
                            <w14:srgbClr w14:val="C0C0C0">
                              <w14:alpha w14:val="50000"/>
                            </w14:srgbClr>
                          </w14:solidFill>
                        </w14:textFill>
                      </w:rPr>
                      <w:t>PWLORG</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D35F3" w14:textId="77777777" w:rsidR="002B77D7" w:rsidRDefault="00975B85">
    <w:pPr>
      <w:pStyle w:val="Header"/>
    </w:pPr>
    <w:r>
      <w:rPr>
        <w:noProof/>
        <w:lang w:val="en-US"/>
      </w:rPr>
      <mc:AlternateContent>
        <mc:Choice Requires="wps">
          <w:drawing>
            <wp:anchor distT="0" distB="0" distL="114300" distR="114300" simplePos="0" relativeHeight="251657728" behindDoc="1" locked="0" layoutInCell="0" allowOverlap="1" wp14:anchorId="7FB87034" wp14:editId="61B57ADE">
              <wp:simplePos x="0" y="0"/>
              <wp:positionH relativeFrom="margin">
                <wp:align>center</wp:align>
              </wp:positionH>
              <wp:positionV relativeFrom="margin">
                <wp:align>center</wp:align>
              </wp:positionV>
              <wp:extent cx="5656580" cy="2423795"/>
              <wp:effectExtent l="0" t="1314450" r="0" b="109093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656580" cy="24237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521EF30" w14:textId="77777777" w:rsidR="00975B85" w:rsidRDefault="00975B85" w:rsidP="00975B85">
                          <w:pPr>
                            <w:pStyle w:val="NormalWeb"/>
                            <w:spacing w:before="0" w:beforeAutospacing="0" w:after="0" w:afterAutospacing="0"/>
                            <w:jc w:val="center"/>
                            <w:rPr>
                              <w:sz w:val="24"/>
                              <w:szCs w:val="24"/>
                            </w:rPr>
                          </w:pPr>
                          <w:r>
                            <w:rPr>
                              <w:rFonts w:ascii="Calibri" w:hAnsi="Calibri"/>
                              <w:color w:val="C0C0C0"/>
                              <w:sz w:val="2"/>
                              <w:szCs w:val="2"/>
                              <w14:textFill>
                                <w14:solidFill>
                                  <w14:srgbClr w14:val="C0C0C0">
                                    <w14:alpha w14:val="50000"/>
                                  </w14:srgbClr>
                                </w14:solidFill>
                              </w14:textFill>
                            </w:rPr>
                            <w:t>PWLORG</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FB87034" id="_x0000_t202" coordsize="21600,21600" o:spt="202" path="m,l,21600r21600,l21600,xe">
              <v:stroke joinstyle="miter"/>
              <v:path gradientshapeok="t" o:connecttype="rect"/>
            </v:shapetype>
            <v:shape id="Text Box 1" o:spid="_x0000_s1027" type="#_x0000_t202" style="position:absolute;margin-left:0;margin-top:0;width:445.4pt;height:190.8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hzqBgIAAPEDAAAOAAAAZHJzL2Uyb0RvYy54bWysU8GO0zAQvSPxD5bvNG2hSzdquiq7LJcF&#10;VtqiPU9tpwnEGTN2m/TvGTtpWcEN0UpWMh4/v/fmZXXT20YcDfka20LOJlMpTKtQ1+2+kN+292+W&#10;UvgArYYGW1PIk/HyZv361apzuZljhY02JBik9XnnClmF4PIs86oyFvwEnWl5s0SyEPiV9pkm6Bjd&#10;Ntl8Or3KOiTtCJXxnqt3w6ZcJ/yyNCp8LUtvgmgKydxCWimtu7hm6xXkewJX1WqkAf/AwkLd8qUX&#10;qDsIIA5U/wVla0XosQwThTbDsqyVSRpYzWz6h5qnCpxJWtgc7y42+f8Hq74cH0nUmmcnRQuWR7Q1&#10;fRAfsBez6E7nfM5NT47bQs/l2BmVeveA6ocXLd5W0O7Nhgi7yoBmdhFrLCcN25Nj4FSN6B91zYNI&#10;8NkL/OEyH2/adZ9R8xE4BEy39SVZQRiPLa+n8ZfKbKBgRjzZ02Wakb7i4uKK/0veUrw3fzd/+/56&#10;ERVlkEe0qMGRD58MWhEfCkkclwQLxwcfhtZzC5+LVCO7gWfod/1o3GjTDvWJuXecpkL6nwcgwz4c&#10;7C1y+Fh8SWifOa4bSurPBLb9M5AbKQRm/9ic05R4pFjpcTigvzOQbTikR2jEIjkxMB2bWV7kPKAO&#10;g9qwi/d1EhQ1DDxHQZyrZMn4DcTgvnxPXb+/1PUvAAAA//8DAFBLAwQUAAYACAAAACEApA/pBtsA&#10;AAAFAQAADwAAAGRycy9kb3ducmV2LnhtbEyPwU7DMBBE70j9B2srcaNOqQQhxKkqIg49tkWc3Xib&#10;BOx1GjtNytezcIHLSKtZzbzJ15Oz4oJ9aD0pWC4SEEiVNy3VCt4Or3cpiBA1GW09oYIrBlgXs5tc&#10;Z8aPtMPLPtaCQyhkWkETY5dJGaoGnQ4L3yGxd/K905HPvpam1yOHOyvvk+RBOt0SNzS6w5cGq8/9&#10;4BSYr9O1W43jYbvdlcPZtmWJ7x9K3c6nzTOIiFP8e4YffEaHgpmOfiAThFXAQ+Kvspc+JTzjqGCV&#10;Lh9BFrn8T198AwAA//8DAFBLAQItABQABgAIAAAAIQC2gziS/gAAAOEBAAATAAAAAAAAAAAAAAAA&#10;AAAAAABbQ29udGVudF9UeXBlc10ueG1sUEsBAi0AFAAGAAgAAAAhADj9If/WAAAAlAEAAAsAAAAA&#10;AAAAAAAAAAAALwEAAF9yZWxzLy5yZWxzUEsBAi0AFAAGAAgAAAAhAGnmHOoGAgAA8QMAAA4AAAAA&#10;AAAAAAAAAAAALgIAAGRycy9lMm9Eb2MueG1sUEsBAi0AFAAGAAgAAAAhAKQP6QbbAAAABQEAAA8A&#10;AAAAAAAAAAAAAAAAYAQAAGRycy9kb3ducmV2LnhtbFBLBQYAAAAABAAEAPMAAABoBQAAAAA=&#10;" o:allowincell="f" filled="f" stroked="f">
              <v:stroke joinstyle="round"/>
              <o:lock v:ext="edit" shapetype="t"/>
              <v:textbox style="mso-fit-shape-to-text:t">
                <w:txbxContent>
                  <w:p w14:paraId="0521EF30" w14:textId="77777777" w:rsidR="00975B85" w:rsidRDefault="00975B85" w:rsidP="00975B85">
                    <w:pPr>
                      <w:pStyle w:val="NormalWeb"/>
                      <w:spacing w:before="0" w:beforeAutospacing="0" w:after="0" w:afterAutospacing="0"/>
                      <w:jc w:val="center"/>
                      <w:rPr>
                        <w:sz w:val="24"/>
                        <w:szCs w:val="24"/>
                      </w:rPr>
                    </w:pPr>
                    <w:r>
                      <w:rPr>
                        <w:rFonts w:ascii="Calibri" w:hAnsi="Calibri"/>
                        <w:color w:val="C0C0C0"/>
                        <w:sz w:val="2"/>
                        <w:szCs w:val="2"/>
                        <w14:textFill>
                          <w14:solidFill>
                            <w14:srgbClr w14:val="C0C0C0">
                              <w14:alpha w14:val="50000"/>
                            </w14:srgbClr>
                          </w14:solidFill>
                        </w14:textFill>
                      </w:rPr>
                      <w:t>PWLORG</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41AD8" w14:textId="77777777" w:rsidR="002B77D7" w:rsidRDefault="00B65AFA">
    <w:pPr>
      <w:pStyle w:val="Header"/>
    </w:pPr>
    <w:r>
      <w:rPr>
        <w:noProof/>
      </w:rPr>
      <w:pict w14:anchorId="0A3779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049" type="#_x0000_t136" style="position:absolute;margin-left:0;margin-top:0;width:445.4pt;height:190.85pt;rotation:315;z-index:-251657728;mso-position-horizontal:center;mso-position-horizontal-relative:margin;mso-position-vertical:center;mso-position-vertical-relative:margin" o:allowincell="f" fillcolor="silver" stroked="f">
          <v:fill opacity=".5"/>
          <v:textpath style="font-family:&quot;Calibri&quot;;font-size:1pt" string="PWLORG"/>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51C00"/>
    <w:multiLevelType w:val="multilevel"/>
    <w:tmpl w:val="AA10D0E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8370F8"/>
    <w:multiLevelType w:val="multilevel"/>
    <w:tmpl w:val="56324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605448"/>
    <w:multiLevelType w:val="multilevel"/>
    <w:tmpl w:val="1F2C6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787683"/>
    <w:multiLevelType w:val="multilevel"/>
    <w:tmpl w:val="A792F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243B93"/>
    <w:multiLevelType w:val="multilevel"/>
    <w:tmpl w:val="6C902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D07294"/>
    <w:multiLevelType w:val="multilevel"/>
    <w:tmpl w:val="E4869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085EF3"/>
    <w:multiLevelType w:val="multilevel"/>
    <w:tmpl w:val="A810D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171DE8"/>
    <w:multiLevelType w:val="multilevel"/>
    <w:tmpl w:val="F89E4B1E"/>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8" w15:restartNumberingAfterBreak="0">
    <w:nsid w:val="2D292E6B"/>
    <w:multiLevelType w:val="multilevel"/>
    <w:tmpl w:val="0AB87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4B299F"/>
    <w:multiLevelType w:val="multilevel"/>
    <w:tmpl w:val="C2248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39100D"/>
    <w:multiLevelType w:val="multilevel"/>
    <w:tmpl w:val="DB26D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7904AD"/>
    <w:multiLevelType w:val="multilevel"/>
    <w:tmpl w:val="21947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5226FBD"/>
    <w:multiLevelType w:val="multilevel"/>
    <w:tmpl w:val="C7884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8A6FB6"/>
    <w:multiLevelType w:val="multilevel"/>
    <w:tmpl w:val="E6B0B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B84363"/>
    <w:multiLevelType w:val="multilevel"/>
    <w:tmpl w:val="DE82A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497E46"/>
    <w:multiLevelType w:val="multilevel"/>
    <w:tmpl w:val="233C2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1F33FD"/>
    <w:multiLevelType w:val="multilevel"/>
    <w:tmpl w:val="57442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160228B"/>
    <w:multiLevelType w:val="multilevel"/>
    <w:tmpl w:val="CCC66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C24DE7"/>
    <w:multiLevelType w:val="multilevel"/>
    <w:tmpl w:val="D722AB1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54D2464"/>
    <w:multiLevelType w:val="multilevel"/>
    <w:tmpl w:val="9D08B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E9A06BA"/>
    <w:multiLevelType w:val="multilevel"/>
    <w:tmpl w:val="5E740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A647C3"/>
    <w:multiLevelType w:val="multilevel"/>
    <w:tmpl w:val="AA24A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0E3E45"/>
    <w:multiLevelType w:val="multilevel"/>
    <w:tmpl w:val="3C9A3FCC"/>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9A93573"/>
    <w:multiLevelType w:val="multilevel"/>
    <w:tmpl w:val="92F2CE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F9612A"/>
    <w:multiLevelType w:val="multilevel"/>
    <w:tmpl w:val="BB040F66"/>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25" w15:restartNumberingAfterBreak="0">
    <w:nsid w:val="74385471"/>
    <w:multiLevelType w:val="multilevel"/>
    <w:tmpl w:val="8DDEF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56D1841"/>
    <w:multiLevelType w:val="multilevel"/>
    <w:tmpl w:val="4E9AF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D6E302D"/>
    <w:multiLevelType w:val="multilevel"/>
    <w:tmpl w:val="BA862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BD06F1"/>
    <w:multiLevelType w:val="multilevel"/>
    <w:tmpl w:val="D18EC2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7"/>
  </w:num>
  <w:num w:numId="3">
    <w:abstractNumId w:val="9"/>
  </w:num>
  <w:num w:numId="4">
    <w:abstractNumId w:val="16"/>
  </w:num>
  <w:num w:numId="5">
    <w:abstractNumId w:val="1"/>
  </w:num>
  <w:num w:numId="6">
    <w:abstractNumId w:val="24"/>
  </w:num>
  <w:num w:numId="7">
    <w:abstractNumId w:val="0"/>
  </w:num>
  <w:num w:numId="8">
    <w:abstractNumId w:val="28"/>
  </w:num>
  <w:num w:numId="9">
    <w:abstractNumId w:val="23"/>
  </w:num>
  <w:num w:numId="10">
    <w:abstractNumId w:val="14"/>
  </w:num>
  <w:num w:numId="11">
    <w:abstractNumId w:val="18"/>
  </w:num>
  <w:num w:numId="12">
    <w:abstractNumId w:val="13"/>
  </w:num>
  <w:num w:numId="13">
    <w:abstractNumId w:val="2"/>
  </w:num>
  <w:num w:numId="14">
    <w:abstractNumId w:val="11"/>
  </w:num>
  <w:num w:numId="15">
    <w:abstractNumId w:val="19"/>
  </w:num>
  <w:num w:numId="16">
    <w:abstractNumId w:val="6"/>
  </w:num>
  <w:num w:numId="17">
    <w:abstractNumId w:val="26"/>
  </w:num>
  <w:num w:numId="18">
    <w:abstractNumId w:val="4"/>
  </w:num>
  <w:num w:numId="19">
    <w:abstractNumId w:val="5"/>
  </w:num>
  <w:num w:numId="20">
    <w:abstractNumId w:val="20"/>
  </w:num>
  <w:num w:numId="21">
    <w:abstractNumId w:val="27"/>
  </w:num>
  <w:num w:numId="22">
    <w:abstractNumId w:val="25"/>
  </w:num>
  <w:num w:numId="23">
    <w:abstractNumId w:val="22"/>
  </w:num>
  <w:num w:numId="24">
    <w:abstractNumId w:val="21"/>
  </w:num>
  <w:num w:numId="25">
    <w:abstractNumId w:val="15"/>
  </w:num>
  <w:num w:numId="26">
    <w:abstractNumId w:val="8"/>
  </w:num>
  <w:num w:numId="27">
    <w:abstractNumId w:val="17"/>
  </w:num>
  <w:num w:numId="28">
    <w:abstractNumId w:val="3"/>
  </w:num>
  <w:num w:numId="29">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1F2"/>
    <w:rsid w:val="00005652"/>
    <w:rsid w:val="0001522A"/>
    <w:rsid w:val="000202F1"/>
    <w:rsid w:val="00023840"/>
    <w:rsid w:val="00025914"/>
    <w:rsid w:val="00034BA6"/>
    <w:rsid w:val="00034C85"/>
    <w:rsid w:val="00037D37"/>
    <w:rsid w:val="00037D6F"/>
    <w:rsid w:val="000452AE"/>
    <w:rsid w:val="00053AF2"/>
    <w:rsid w:val="0005539F"/>
    <w:rsid w:val="000620F9"/>
    <w:rsid w:val="00071519"/>
    <w:rsid w:val="00072FA8"/>
    <w:rsid w:val="0008596D"/>
    <w:rsid w:val="000907E3"/>
    <w:rsid w:val="00091BA3"/>
    <w:rsid w:val="0009722E"/>
    <w:rsid w:val="000B01BD"/>
    <w:rsid w:val="000B0CC2"/>
    <w:rsid w:val="000B29A4"/>
    <w:rsid w:val="000C0CE7"/>
    <w:rsid w:val="000C3E02"/>
    <w:rsid w:val="000C59DE"/>
    <w:rsid w:val="000C7035"/>
    <w:rsid w:val="000E1569"/>
    <w:rsid w:val="000E7E4C"/>
    <w:rsid w:val="000F07E1"/>
    <w:rsid w:val="000F0F8D"/>
    <w:rsid w:val="0010161D"/>
    <w:rsid w:val="00101ABE"/>
    <w:rsid w:val="00102474"/>
    <w:rsid w:val="00102C91"/>
    <w:rsid w:val="00102EAA"/>
    <w:rsid w:val="00105CDC"/>
    <w:rsid w:val="00112F6D"/>
    <w:rsid w:val="00123C3B"/>
    <w:rsid w:val="001257F4"/>
    <w:rsid w:val="00133226"/>
    <w:rsid w:val="001371BB"/>
    <w:rsid w:val="001434CD"/>
    <w:rsid w:val="001513A9"/>
    <w:rsid w:val="0015507F"/>
    <w:rsid w:val="001575B0"/>
    <w:rsid w:val="0016242E"/>
    <w:rsid w:val="00166D55"/>
    <w:rsid w:val="001702E5"/>
    <w:rsid w:val="00175D48"/>
    <w:rsid w:val="00176708"/>
    <w:rsid w:val="00186A00"/>
    <w:rsid w:val="00187F5C"/>
    <w:rsid w:val="001908F8"/>
    <w:rsid w:val="00195D6D"/>
    <w:rsid w:val="001A249A"/>
    <w:rsid w:val="001A3F77"/>
    <w:rsid w:val="001A4BA8"/>
    <w:rsid w:val="001A5952"/>
    <w:rsid w:val="001B1BA2"/>
    <w:rsid w:val="001B46CF"/>
    <w:rsid w:val="001B6EC8"/>
    <w:rsid w:val="001C14BB"/>
    <w:rsid w:val="001E6935"/>
    <w:rsid w:val="001E6DBE"/>
    <w:rsid w:val="001F284B"/>
    <w:rsid w:val="0020261D"/>
    <w:rsid w:val="00202DB0"/>
    <w:rsid w:val="0020540E"/>
    <w:rsid w:val="002179C3"/>
    <w:rsid w:val="00221EA1"/>
    <w:rsid w:val="00222277"/>
    <w:rsid w:val="0022281D"/>
    <w:rsid w:val="002230C4"/>
    <w:rsid w:val="00233557"/>
    <w:rsid w:val="0023747A"/>
    <w:rsid w:val="002443D9"/>
    <w:rsid w:val="00247E94"/>
    <w:rsid w:val="0025483D"/>
    <w:rsid w:val="00260AF5"/>
    <w:rsid w:val="0026377A"/>
    <w:rsid w:val="0027035F"/>
    <w:rsid w:val="002709FC"/>
    <w:rsid w:val="002776BE"/>
    <w:rsid w:val="00284FFC"/>
    <w:rsid w:val="00297E79"/>
    <w:rsid w:val="002A0F72"/>
    <w:rsid w:val="002A7FA6"/>
    <w:rsid w:val="002B0156"/>
    <w:rsid w:val="002B11DB"/>
    <w:rsid w:val="002B77D7"/>
    <w:rsid w:val="002C7A1A"/>
    <w:rsid w:val="002D48DF"/>
    <w:rsid w:val="002E0DCD"/>
    <w:rsid w:val="002E36D5"/>
    <w:rsid w:val="002E54A9"/>
    <w:rsid w:val="0030608C"/>
    <w:rsid w:val="003067AC"/>
    <w:rsid w:val="0030706F"/>
    <w:rsid w:val="003112BF"/>
    <w:rsid w:val="00313997"/>
    <w:rsid w:val="00314819"/>
    <w:rsid w:val="00322C23"/>
    <w:rsid w:val="00333844"/>
    <w:rsid w:val="00334CFB"/>
    <w:rsid w:val="00336DA2"/>
    <w:rsid w:val="00337D6E"/>
    <w:rsid w:val="00343FA6"/>
    <w:rsid w:val="00347F5F"/>
    <w:rsid w:val="00355B37"/>
    <w:rsid w:val="00367BEC"/>
    <w:rsid w:val="00381C71"/>
    <w:rsid w:val="00382DE5"/>
    <w:rsid w:val="00384E15"/>
    <w:rsid w:val="003851EE"/>
    <w:rsid w:val="003956BB"/>
    <w:rsid w:val="003A4A9F"/>
    <w:rsid w:val="003B2A55"/>
    <w:rsid w:val="003C33BA"/>
    <w:rsid w:val="003C4D4F"/>
    <w:rsid w:val="003C7709"/>
    <w:rsid w:val="003D0214"/>
    <w:rsid w:val="003D50BA"/>
    <w:rsid w:val="003D5F49"/>
    <w:rsid w:val="003E0590"/>
    <w:rsid w:val="003E09DF"/>
    <w:rsid w:val="003E62F2"/>
    <w:rsid w:val="003E7348"/>
    <w:rsid w:val="003F3B7F"/>
    <w:rsid w:val="0040326E"/>
    <w:rsid w:val="00412AF0"/>
    <w:rsid w:val="00413BA1"/>
    <w:rsid w:val="0042305D"/>
    <w:rsid w:val="0043076B"/>
    <w:rsid w:val="0044144B"/>
    <w:rsid w:val="004419E6"/>
    <w:rsid w:val="004458F5"/>
    <w:rsid w:val="00450F05"/>
    <w:rsid w:val="004576FC"/>
    <w:rsid w:val="00467F4C"/>
    <w:rsid w:val="0047430A"/>
    <w:rsid w:val="00480652"/>
    <w:rsid w:val="00482141"/>
    <w:rsid w:val="004827BB"/>
    <w:rsid w:val="00487E71"/>
    <w:rsid w:val="004939D6"/>
    <w:rsid w:val="004A1D30"/>
    <w:rsid w:val="004A577B"/>
    <w:rsid w:val="004A599A"/>
    <w:rsid w:val="004A6E0D"/>
    <w:rsid w:val="004A78B2"/>
    <w:rsid w:val="004B4F96"/>
    <w:rsid w:val="004B5D38"/>
    <w:rsid w:val="004B7DEE"/>
    <w:rsid w:val="004C41DB"/>
    <w:rsid w:val="004C4C0B"/>
    <w:rsid w:val="004D0C8E"/>
    <w:rsid w:val="004E0D39"/>
    <w:rsid w:val="004E59B0"/>
    <w:rsid w:val="0052261D"/>
    <w:rsid w:val="00527DE3"/>
    <w:rsid w:val="005325C2"/>
    <w:rsid w:val="00541ECD"/>
    <w:rsid w:val="00547FF3"/>
    <w:rsid w:val="0055164E"/>
    <w:rsid w:val="00557187"/>
    <w:rsid w:val="005603C6"/>
    <w:rsid w:val="00570475"/>
    <w:rsid w:val="005774E0"/>
    <w:rsid w:val="0058455A"/>
    <w:rsid w:val="005941AA"/>
    <w:rsid w:val="00595664"/>
    <w:rsid w:val="005A3575"/>
    <w:rsid w:val="005A73CE"/>
    <w:rsid w:val="005B61E8"/>
    <w:rsid w:val="005C3655"/>
    <w:rsid w:val="005D1F83"/>
    <w:rsid w:val="005D51BB"/>
    <w:rsid w:val="005D588C"/>
    <w:rsid w:val="005D66F3"/>
    <w:rsid w:val="005E1379"/>
    <w:rsid w:val="005E2661"/>
    <w:rsid w:val="00602D06"/>
    <w:rsid w:val="00603D1C"/>
    <w:rsid w:val="00607481"/>
    <w:rsid w:val="00610B4D"/>
    <w:rsid w:val="006135EB"/>
    <w:rsid w:val="00613AF9"/>
    <w:rsid w:val="0061484E"/>
    <w:rsid w:val="00614C91"/>
    <w:rsid w:val="00626383"/>
    <w:rsid w:val="006272C3"/>
    <w:rsid w:val="0063006A"/>
    <w:rsid w:val="00630EF5"/>
    <w:rsid w:val="006315B2"/>
    <w:rsid w:val="00632256"/>
    <w:rsid w:val="00634C5C"/>
    <w:rsid w:val="00643DE9"/>
    <w:rsid w:val="00644123"/>
    <w:rsid w:val="00652B5F"/>
    <w:rsid w:val="006559CC"/>
    <w:rsid w:val="006577DC"/>
    <w:rsid w:val="006660A9"/>
    <w:rsid w:val="00675296"/>
    <w:rsid w:val="006757D5"/>
    <w:rsid w:val="00681902"/>
    <w:rsid w:val="0068329F"/>
    <w:rsid w:val="00692D51"/>
    <w:rsid w:val="00695152"/>
    <w:rsid w:val="006A3E20"/>
    <w:rsid w:val="006A55E4"/>
    <w:rsid w:val="006B1BD8"/>
    <w:rsid w:val="006B5B7A"/>
    <w:rsid w:val="006B6935"/>
    <w:rsid w:val="006C0C96"/>
    <w:rsid w:val="006C1B40"/>
    <w:rsid w:val="006C3CAF"/>
    <w:rsid w:val="006D2482"/>
    <w:rsid w:val="006D5F6E"/>
    <w:rsid w:val="006E1129"/>
    <w:rsid w:val="006E3C14"/>
    <w:rsid w:val="006E6FCB"/>
    <w:rsid w:val="006F743A"/>
    <w:rsid w:val="007117AF"/>
    <w:rsid w:val="0072093E"/>
    <w:rsid w:val="00730410"/>
    <w:rsid w:val="007304F4"/>
    <w:rsid w:val="0074630D"/>
    <w:rsid w:val="0076379B"/>
    <w:rsid w:val="00765A80"/>
    <w:rsid w:val="00770B5C"/>
    <w:rsid w:val="00771128"/>
    <w:rsid w:val="00775EE6"/>
    <w:rsid w:val="007834B4"/>
    <w:rsid w:val="007A2FC8"/>
    <w:rsid w:val="007A4382"/>
    <w:rsid w:val="007A543D"/>
    <w:rsid w:val="007B197A"/>
    <w:rsid w:val="007C3C5F"/>
    <w:rsid w:val="007C4547"/>
    <w:rsid w:val="007C6A63"/>
    <w:rsid w:val="007D1387"/>
    <w:rsid w:val="007D67BA"/>
    <w:rsid w:val="007E0DBC"/>
    <w:rsid w:val="007E30BC"/>
    <w:rsid w:val="007E4D1C"/>
    <w:rsid w:val="007F037E"/>
    <w:rsid w:val="00800806"/>
    <w:rsid w:val="00802F23"/>
    <w:rsid w:val="00823264"/>
    <w:rsid w:val="00823881"/>
    <w:rsid w:val="00844D5B"/>
    <w:rsid w:val="008463CA"/>
    <w:rsid w:val="0084734C"/>
    <w:rsid w:val="008562D6"/>
    <w:rsid w:val="0086726A"/>
    <w:rsid w:val="0086769C"/>
    <w:rsid w:val="00867CE4"/>
    <w:rsid w:val="00867DDF"/>
    <w:rsid w:val="00871FD7"/>
    <w:rsid w:val="00884AA3"/>
    <w:rsid w:val="00890F97"/>
    <w:rsid w:val="00890FCA"/>
    <w:rsid w:val="00894207"/>
    <w:rsid w:val="008A3EED"/>
    <w:rsid w:val="008B0DBB"/>
    <w:rsid w:val="008B29D9"/>
    <w:rsid w:val="008B6BED"/>
    <w:rsid w:val="008C1CF7"/>
    <w:rsid w:val="008C40C5"/>
    <w:rsid w:val="008C6486"/>
    <w:rsid w:val="008D6A62"/>
    <w:rsid w:val="008D7906"/>
    <w:rsid w:val="008E06F2"/>
    <w:rsid w:val="008E6A21"/>
    <w:rsid w:val="008F0A95"/>
    <w:rsid w:val="008F5422"/>
    <w:rsid w:val="00912EAA"/>
    <w:rsid w:val="00914732"/>
    <w:rsid w:val="00914D8F"/>
    <w:rsid w:val="00916169"/>
    <w:rsid w:val="0092182C"/>
    <w:rsid w:val="00924850"/>
    <w:rsid w:val="00934707"/>
    <w:rsid w:val="009414E0"/>
    <w:rsid w:val="00945603"/>
    <w:rsid w:val="00947A9F"/>
    <w:rsid w:val="00950AD5"/>
    <w:rsid w:val="009660FF"/>
    <w:rsid w:val="00972864"/>
    <w:rsid w:val="00973ACC"/>
    <w:rsid w:val="00975B85"/>
    <w:rsid w:val="00993D66"/>
    <w:rsid w:val="00996D5F"/>
    <w:rsid w:val="009A09A6"/>
    <w:rsid w:val="009A48AC"/>
    <w:rsid w:val="009B0370"/>
    <w:rsid w:val="009B2761"/>
    <w:rsid w:val="009B5BC0"/>
    <w:rsid w:val="009B7B88"/>
    <w:rsid w:val="009C1EDC"/>
    <w:rsid w:val="009D4332"/>
    <w:rsid w:val="009E4675"/>
    <w:rsid w:val="009F0AE6"/>
    <w:rsid w:val="009F1672"/>
    <w:rsid w:val="009F363F"/>
    <w:rsid w:val="009F617B"/>
    <w:rsid w:val="00A11D13"/>
    <w:rsid w:val="00A12338"/>
    <w:rsid w:val="00A1339E"/>
    <w:rsid w:val="00A2598A"/>
    <w:rsid w:val="00A268DE"/>
    <w:rsid w:val="00A2739F"/>
    <w:rsid w:val="00A36887"/>
    <w:rsid w:val="00A377E8"/>
    <w:rsid w:val="00A4307B"/>
    <w:rsid w:val="00A475D3"/>
    <w:rsid w:val="00A539F3"/>
    <w:rsid w:val="00A743C2"/>
    <w:rsid w:val="00A80D00"/>
    <w:rsid w:val="00A866F5"/>
    <w:rsid w:val="00A94DC3"/>
    <w:rsid w:val="00AA4702"/>
    <w:rsid w:val="00AA664C"/>
    <w:rsid w:val="00AA6D03"/>
    <w:rsid w:val="00AB065C"/>
    <w:rsid w:val="00AB2923"/>
    <w:rsid w:val="00AC1485"/>
    <w:rsid w:val="00AC3243"/>
    <w:rsid w:val="00AC712A"/>
    <w:rsid w:val="00AC7624"/>
    <w:rsid w:val="00AD1A47"/>
    <w:rsid w:val="00AD28EA"/>
    <w:rsid w:val="00AD390B"/>
    <w:rsid w:val="00AD7345"/>
    <w:rsid w:val="00AE616F"/>
    <w:rsid w:val="00AF607A"/>
    <w:rsid w:val="00AF7AD3"/>
    <w:rsid w:val="00B024A5"/>
    <w:rsid w:val="00B05A1A"/>
    <w:rsid w:val="00B128F1"/>
    <w:rsid w:val="00B20C60"/>
    <w:rsid w:val="00B27712"/>
    <w:rsid w:val="00B30334"/>
    <w:rsid w:val="00B306FE"/>
    <w:rsid w:val="00B31CFE"/>
    <w:rsid w:val="00B337D2"/>
    <w:rsid w:val="00B40659"/>
    <w:rsid w:val="00B4135F"/>
    <w:rsid w:val="00B45933"/>
    <w:rsid w:val="00B64287"/>
    <w:rsid w:val="00B65AFA"/>
    <w:rsid w:val="00B65D65"/>
    <w:rsid w:val="00B66366"/>
    <w:rsid w:val="00B77388"/>
    <w:rsid w:val="00B90EEF"/>
    <w:rsid w:val="00BA54E6"/>
    <w:rsid w:val="00BB3EC1"/>
    <w:rsid w:val="00BB68C2"/>
    <w:rsid w:val="00BC38AD"/>
    <w:rsid w:val="00BD1F76"/>
    <w:rsid w:val="00BD408E"/>
    <w:rsid w:val="00BD6454"/>
    <w:rsid w:val="00BD73AE"/>
    <w:rsid w:val="00BD7F04"/>
    <w:rsid w:val="00BE13E9"/>
    <w:rsid w:val="00BE1681"/>
    <w:rsid w:val="00BF1F0F"/>
    <w:rsid w:val="00C0155B"/>
    <w:rsid w:val="00C14F76"/>
    <w:rsid w:val="00C15629"/>
    <w:rsid w:val="00C26547"/>
    <w:rsid w:val="00C340D3"/>
    <w:rsid w:val="00C431F2"/>
    <w:rsid w:val="00C45945"/>
    <w:rsid w:val="00C47533"/>
    <w:rsid w:val="00C47D1D"/>
    <w:rsid w:val="00C52A69"/>
    <w:rsid w:val="00C547A0"/>
    <w:rsid w:val="00C61655"/>
    <w:rsid w:val="00C6238D"/>
    <w:rsid w:val="00C640B8"/>
    <w:rsid w:val="00C649B8"/>
    <w:rsid w:val="00C65ECF"/>
    <w:rsid w:val="00C84BD3"/>
    <w:rsid w:val="00C911D7"/>
    <w:rsid w:val="00C96930"/>
    <w:rsid w:val="00CB3180"/>
    <w:rsid w:val="00CB44AD"/>
    <w:rsid w:val="00CB6E38"/>
    <w:rsid w:val="00CC623A"/>
    <w:rsid w:val="00CC6714"/>
    <w:rsid w:val="00CC76F8"/>
    <w:rsid w:val="00CD0A75"/>
    <w:rsid w:val="00CE0A7C"/>
    <w:rsid w:val="00CF0C87"/>
    <w:rsid w:val="00CF3751"/>
    <w:rsid w:val="00CF391C"/>
    <w:rsid w:val="00D01B00"/>
    <w:rsid w:val="00D03AFB"/>
    <w:rsid w:val="00D04412"/>
    <w:rsid w:val="00D13BDB"/>
    <w:rsid w:val="00D170A0"/>
    <w:rsid w:val="00D20912"/>
    <w:rsid w:val="00D357D0"/>
    <w:rsid w:val="00D42D6B"/>
    <w:rsid w:val="00D43B46"/>
    <w:rsid w:val="00D44DD0"/>
    <w:rsid w:val="00D45EDC"/>
    <w:rsid w:val="00D47EDF"/>
    <w:rsid w:val="00D526A8"/>
    <w:rsid w:val="00D66701"/>
    <w:rsid w:val="00D6749A"/>
    <w:rsid w:val="00D81AE7"/>
    <w:rsid w:val="00D8462D"/>
    <w:rsid w:val="00D92903"/>
    <w:rsid w:val="00D97931"/>
    <w:rsid w:val="00DA0B28"/>
    <w:rsid w:val="00DA11A5"/>
    <w:rsid w:val="00DB108C"/>
    <w:rsid w:val="00DB75DF"/>
    <w:rsid w:val="00DC66D0"/>
    <w:rsid w:val="00DC78EB"/>
    <w:rsid w:val="00DD3F66"/>
    <w:rsid w:val="00DE582C"/>
    <w:rsid w:val="00DF30AA"/>
    <w:rsid w:val="00E077FD"/>
    <w:rsid w:val="00E17447"/>
    <w:rsid w:val="00E22948"/>
    <w:rsid w:val="00E22E39"/>
    <w:rsid w:val="00E239F9"/>
    <w:rsid w:val="00E27937"/>
    <w:rsid w:val="00E32FAD"/>
    <w:rsid w:val="00E35AB6"/>
    <w:rsid w:val="00E419E4"/>
    <w:rsid w:val="00E429BF"/>
    <w:rsid w:val="00E455F3"/>
    <w:rsid w:val="00E45FEB"/>
    <w:rsid w:val="00E54CCC"/>
    <w:rsid w:val="00E55C00"/>
    <w:rsid w:val="00E56993"/>
    <w:rsid w:val="00E620DE"/>
    <w:rsid w:val="00E71F89"/>
    <w:rsid w:val="00E726E0"/>
    <w:rsid w:val="00E73894"/>
    <w:rsid w:val="00E80B22"/>
    <w:rsid w:val="00E91A6F"/>
    <w:rsid w:val="00E91CB8"/>
    <w:rsid w:val="00E93861"/>
    <w:rsid w:val="00E946DC"/>
    <w:rsid w:val="00E948A4"/>
    <w:rsid w:val="00EA167F"/>
    <w:rsid w:val="00EA3659"/>
    <w:rsid w:val="00EA4B4E"/>
    <w:rsid w:val="00EA5201"/>
    <w:rsid w:val="00EC24E7"/>
    <w:rsid w:val="00EC6951"/>
    <w:rsid w:val="00ED1C16"/>
    <w:rsid w:val="00ED2D0F"/>
    <w:rsid w:val="00ED5C5F"/>
    <w:rsid w:val="00EE1D7C"/>
    <w:rsid w:val="00EE25CB"/>
    <w:rsid w:val="00EF4EA5"/>
    <w:rsid w:val="00EF56D4"/>
    <w:rsid w:val="00F001CC"/>
    <w:rsid w:val="00F2088C"/>
    <w:rsid w:val="00F25E0B"/>
    <w:rsid w:val="00F301BE"/>
    <w:rsid w:val="00F44032"/>
    <w:rsid w:val="00F64B33"/>
    <w:rsid w:val="00F76A29"/>
    <w:rsid w:val="00F82DE1"/>
    <w:rsid w:val="00F84997"/>
    <w:rsid w:val="00F84EA7"/>
    <w:rsid w:val="00F9243F"/>
    <w:rsid w:val="00F951A4"/>
    <w:rsid w:val="00FB585E"/>
    <w:rsid w:val="00FC0DA2"/>
    <w:rsid w:val="00FD13DA"/>
    <w:rsid w:val="00FD3F82"/>
    <w:rsid w:val="00FE3E7C"/>
    <w:rsid w:val="00FE5C86"/>
    <w:rsid w:val="00FE6DD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B4AD420"/>
  <w15:docId w15:val="{054F3230-9A2E-47C8-8882-3BC28582F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1F2"/>
  </w:style>
  <w:style w:type="paragraph" w:styleId="Heading1">
    <w:name w:val="heading 1"/>
    <w:basedOn w:val="Normal"/>
    <w:next w:val="Normal"/>
    <w:link w:val="Heading1Char"/>
    <w:uiPriority w:val="9"/>
    <w:qFormat/>
    <w:rsid w:val="00A377E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6D5F6E"/>
    <w:pPr>
      <w:spacing w:before="100" w:beforeAutospacing="1" w:after="100" w:afterAutospacing="1" w:line="240" w:lineRule="auto"/>
      <w:outlineLvl w:val="1"/>
    </w:pPr>
    <w:rPr>
      <w:rFonts w:ascii="Times" w:hAnsi="Times"/>
      <w:b/>
      <w:bCs/>
      <w:sz w:val="36"/>
      <w:szCs w:val="36"/>
      <w:lang w:val="en-US"/>
    </w:rPr>
  </w:style>
  <w:style w:type="paragraph" w:styleId="Heading3">
    <w:name w:val="heading 3"/>
    <w:basedOn w:val="Normal"/>
    <w:link w:val="Heading3Char"/>
    <w:uiPriority w:val="9"/>
    <w:qFormat/>
    <w:rsid w:val="006D5F6E"/>
    <w:pPr>
      <w:spacing w:before="100" w:beforeAutospacing="1" w:after="100" w:afterAutospacing="1" w:line="240" w:lineRule="auto"/>
      <w:outlineLvl w:val="2"/>
    </w:pPr>
    <w:rPr>
      <w:rFonts w:ascii="Times" w:hAnsi="Times"/>
      <w:b/>
      <w:bCs/>
      <w:sz w:val="27"/>
      <w:szCs w:val="27"/>
      <w:lang w:val="en-US"/>
    </w:rPr>
  </w:style>
  <w:style w:type="paragraph" w:styleId="Heading4">
    <w:name w:val="heading 4"/>
    <w:basedOn w:val="Normal"/>
    <w:next w:val="Normal"/>
    <w:link w:val="Heading4Char"/>
    <w:uiPriority w:val="9"/>
    <w:semiHidden/>
    <w:unhideWhenUsed/>
    <w:qFormat/>
    <w:rsid w:val="0027035F"/>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unhideWhenUsed/>
    <w:qFormat/>
    <w:rsid w:val="00B77388"/>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1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31F2"/>
  </w:style>
  <w:style w:type="table" w:styleId="LightGrid-Accent5">
    <w:name w:val="Light Grid Accent 5"/>
    <w:basedOn w:val="TableNormal"/>
    <w:uiPriority w:val="62"/>
    <w:rsid w:val="00C431F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styleId="Hyperlink">
    <w:name w:val="Hyperlink"/>
    <w:basedOn w:val="DefaultParagraphFont"/>
    <w:uiPriority w:val="99"/>
    <w:unhideWhenUsed/>
    <w:rsid w:val="009D4332"/>
    <w:rPr>
      <w:color w:val="0000FF"/>
      <w:u w:val="single"/>
    </w:rPr>
  </w:style>
  <w:style w:type="paragraph" w:styleId="BalloonText">
    <w:name w:val="Balloon Text"/>
    <w:basedOn w:val="Normal"/>
    <w:link w:val="BalloonTextChar"/>
    <w:uiPriority w:val="99"/>
    <w:semiHidden/>
    <w:unhideWhenUsed/>
    <w:rsid w:val="00CD0A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A75"/>
    <w:rPr>
      <w:rFonts w:ascii="Segoe UI" w:hAnsi="Segoe UI" w:cs="Segoe UI"/>
      <w:sz w:val="18"/>
      <w:szCs w:val="18"/>
    </w:rPr>
  </w:style>
  <w:style w:type="character" w:customStyle="1" w:styleId="shorttext">
    <w:name w:val="short_text"/>
    <w:basedOn w:val="DefaultParagraphFont"/>
    <w:rsid w:val="00C61655"/>
  </w:style>
  <w:style w:type="character" w:customStyle="1" w:styleId="Heading2Char">
    <w:name w:val="Heading 2 Char"/>
    <w:basedOn w:val="DefaultParagraphFont"/>
    <w:link w:val="Heading2"/>
    <w:uiPriority w:val="9"/>
    <w:rsid w:val="006D5F6E"/>
    <w:rPr>
      <w:rFonts w:ascii="Times" w:hAnsi="Times"/>
      <w:b/>
      <w:bCs/>
      <w:sz w:val="36"/>
      <w:szCs w:val="36"/>
      <w:lang w:val="en-US"/>
    </w:rPr>
  </w:style>
  <w:style w:type="character" w:customStyle="1" w:styleId="Heading3Char">
    <w:name w:val="Heading 3 Char"/>
    <w:basedOn w:val="DefaultParagraphFont"/>
    <w:link w:val="Heading3"/>
    <w:uiPriority w:val="9"/>
    <w:rsid w:val="006D5F6E"/>
    <w:rPr>
      <w:rFonts w:ascii="Times" w:hAnsi="Times"/>
      <w:b/>
      <w:bCs/>
      <w:sz w:val="27"/>
      <w:szCs w:val="27"/>
      <w:lang w:val="en-US"/>
    </w:rPr>
  </w:style>
  <w:style w:type="character" w:styleId="Strong">
    <w:name w:val="Strong"/>
    <w:basedOn w:val="DefaultParagraphFont"/>
    <w:uiPriority w:val="22"/>
    <w:qFormat/>
    <w:rsid w:val="006D5F6E"/>
    <w:rPr>
      <w:b/>
      <w:bCs/>
    </w:rPr>
  </w:style>
  <w:style w:type="paragraph" w:styleId="NormalWeb">
    <w:name w:val="Normal (Web)"/>
    <w:basedOn w:val="Normal"/>
    <w:uiPriority w:val="99"/>
    <w:unhideWhenUsed/>
    <w:rsid w:val="006D5F6E"/>
    <w:pPr>
      <w:spacing w:before="100" w:beforeAutospacing="1" w:after="100" w:afterAutospacing="1" w:line="240" w:lineRule="auto"/>
    </w:pPr>
    <w:rPr>
      <w:rFonts w:ascii="Times" w:hAnsi="Times" w:cs="Times New Roman"/>
      <w:sz w:val="20"/>
      <w:szCs w:val="20"/>
      <w:lang w:val="en-US"/>
    </w:rPr>
  </w:style>
  <w:style w:type="character" w:customStyle="1" w:styleId="apple-converted-space">
    <w:name w:val="apple-converted-space"/>
    <w:basedOn w:val="DefaultParagraphFont"/>
    <w:rsid w:val="006D5F6E"/>
  </w:style>
  <w:style w:type="paragraph" w:styleId="ListParagraph">
    <w:name w:val="List Paragraph"/>
    <w:basedOn w:val="Normal"/>
    <w:uiPriority w:val="34"/>
    <w:qFormat/>
    <w:rsid w:val="00CF3751"/>
    <w:pPr>
      <w:ind w:left="720"/>
      <w:contextualSpacing/>
    </w:pPr>
  </w:style>
  <w:style w:type="character" w:customStyle="1" w:styleId="Heading1Char">
    <w:name w:val="Heading 1 Char"/>
    <w:basedOn w:val="DefaultParagraphFont"/>
    <w:link w:val="Heading1"/>
    <w:uiPriority w:val="9"/>
    <w:rsid w:val="00A377E8"/>
    <w:rPr>
      <w:rFonts w:asciiTheme="majorHAnsi" w:eastAsiaTheme="majorEastAsia" w:hAnsiTheme="majorHAnsi" w:cstheme="majorBidi"/>
      <w:color w:val="365F91" w:themeColor="accent1" w:themeShade="BF"/>
      <w:sz w:val="32"/>
      <w:szCs w:val="32"/>
    </w:rPr>
  </w:style>
  <w:style w:type="paragraph" w:customStyle="1" w:styleId="imprintuniqueid">
    <w:name w:val="imprintuniqueid"/>
    <w:basedOn w:val="Normal"/>
    <w:uiPriority w:val="99"/>
    <w:rsid w:val="00A377E8"/>
    <w:pPr>
      <w:spacing w:after="0" w:line="240" w:lineRule="auto"/>
    </w:pPr>
    <w:rPr>
      <w:rFonts w:ascii="Times New Roman" w:hAnsi="Times New Roman" w:cs="Times New Roman"/>
      <w:sz w:val="24"/>
      <w:szCs w:val="24"/>
      <w:lang w:val="en-US"/>
    </w:rPr>
  </w:style>
  <w:style w:type="paragraph" w:customStyle="1" w:styleId="gmail-msoplaintext">
    <w:name w:val="gmail-msoplaintext"/>
    <w:basedOn w:val="Normal"/>
    <w:rsid w:val="00894207"/>
    <w:pPr>
      <w:spacing w:before="100" w:beforeAutospacing="1" w:after="100" w:afterAutospacing="1" w:line="240" w:lineRule="auto"/>
    </w:pPr>
    <w:rPr>
      <w:rFonts w:ascii="Times New Roman" w:hAnsi="Times New Roman" w:cs="Times New Roman"/>
      <w:sz w:val="24"/>
      <w:szCs w:val="24"/>
      <w:lang w:val="en-US"/>
    </w:rPr>
  </w:style>
  <w:style w:type="paragraph" w:customStyle="1" w:styleId="m-4588615397434023021gmail-paragraph">
    <w:name w:val="m_-4588615397434023021gmail-paragraph"/>
    <w:basedOn w:val="Normal"/>
    <w:rsid w:val="00E455F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4588615397434023021gmail-normaltextrun">
    <w:name w:val="m_-4588615397434023021gmail-normaltextrun"/>
    <w:basedOn w:val="DefaultParagraphFont"/>
    <w:rsid w:val="00E455F3"/>
  </w:style>
  <w:style w:type="character" w:customStyle="1" w:styleId="m-4588615397434023021gmail-eop">
    <w:name w:val="m_-4588615397434023021gmail-eop"/>
    <w:basedOn w:val="DefaultParagraphFont"/>
    <w:rsid w:val="00E455F3"/>
  </w:style>
  <w:style w:type="paragraph" w:customStyle="1" w:styleId="selectable-text">
    <w:name w:val="selectable-text"/>
    <w:basedOn w:val="Normal"/>
    <w:rsid w:val="00BA54E6"/>
    <w:pPr>
      <w:spacing w:before="100" w:beforeAutospacing="1" w:after="100" w:afterAutospacing="1" w:line="240" w:lineRule="auto"/>
    </w:pPr>
    <w:rPr>
      <w:rFonts w:ascii="Times New Roman" w:eastAsia="Times New Roman" w:hAnsi="Times New Roman" w:cs="Times New Roman"/>
      <w:sz w:val="24"/>
      <w:szCs w:val="24"/>
      <w:lang w:val="en-AE" w:eastAsia="en-AE"/>
    </w:rPr>
  </w:style>
  <w:style w:type="character" w:customStyle="1" w:styleId="selectable-text1">
    <w:name w:val="selectable-text1"/>
    <w:basedOn w:val="DefaultParagraphFont"/>
    <w:rsid w:val="00BA54E6"/>
  </w:style>
  <w:style w:type="table" w:styleId="TableGrid">
    <w:name w:val="Table Grid"/>
    <w:basedOn w:val="TableNormal"/>
    <w:uiPriority w:val="39"/>
    <w:rsid w:val="00ED1C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27035F"/>
    <w:rPr>
      <w:rFonts w:asciiTheme="majorHAnsi" w:eastAsiaTheme="majorEastAsia" w:hAnsiTheme="majorHAnsi" w:cstheme="majorBidi"/>
      <w:i/>
      <w:iCs/>
      <w:color w:val="365F91" w:themeColor="accent1" w:themeShade="BF"/>
    </w:rPr>
  </w:style>
  <w:style w:type="character" w:customStyle="1" w:styleId="Heading6Char">
    <w:name w:val="Heading 6 Char"/>
    <w:basedOn w:val="DefaultParagraphFont"/>
    <w:link w:val="Heading6"/>
    <w:uiPriority w:val="9"/>
    <w:rsid w:val="00B77388"/>
    <w:rPr>
      <w:rFonts w:asciiTheme="majorHAnsi" w:eastAsiaTheme="majorEastAsia" w:hAnsiTheme="majorHAnsi" w:cstheme="majorBidi"/>
      <w:color w:val="243F60" w:themeColor="accent1" w:themeShade="7F"/>
    </w:rPr>
  </w:style>
  <w:style w:type="character" w:styleId="Emphasis">
    <w:name w:val="Emphasis"/>
    <w:basedOn w:val="DefaultParagraphFont"/>
    <w:uiPriority w:val="20"/>
    <w:qFormat/>
    <w:rsid w:val="004A599A"/>
    <w:rPr>
      <w:i/>
      <w:iCs/>
    </w:rPr>
  </w:style>
  <w:style w:type="paragraph" w:styleId="Footer">
    <w:name w:val="footer"/>
    <w:basedOn w:val="Normal"/>
    <w:link w:val="FooterChar"/>
    <w:uiPriority w:val="99"/>
    <w:unhideWhenUsed/>
    <w:rsid w:val="00E620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20DE"/>
  </w:style>
  <w:style w:type="character" w:customStyle="1" w:styleId="overflow-hidden">
    <w:name w:val="overflow-hidden"/>
    <w:basedOn w:val="DefaultParagraphFont"/>
    <w:rsid w:val="00BD7F04"/>
  </w:style>
  <w:style w:type="paragraph" w:styleId="z-TopofForm">
    <w:name w:val="HTML Top of Form"/>
    <w:basedOn w:val="Normal"/>
    <w:next w:val="Normal"/>
    <w:link w:val="z-TopofFormChar"/>
    <w:hidden/>
    <w:uiPriority w:val="99"/>
    <w:semiHidden/>
    <w:unhideWhenUsed/>
    <w:rsid w:val="00BD7F04"/>
    <w:pPr>
      <w:pBdr>
        <w:bottom w:val="single" w:sz="6" w:space="1" w:color="auto"/>
      </w:pBdr>
      <w:spacing w:after="0" w:line="240" w:lineRule="auto"/>
      <w:jc w:val="center"/>
    </w:pPr>
    <w:rPr>
      <w:rFonts w:ascii="Arial" w:eastAsia="Times New Roman" w:hAnsi="Arial" w:cs="Arial"/>
      <w:vanish/>
      <w:sz w:val="16"/>
      <w:szCs w:val="16"/>
      <w:lang w:val="en-AE" w:eastAsia="en-AE"/>
    </w:rPr>
  </w:style>
  <w:style w:type="character" w:customStyle="1" w:styleId="z-TopofFormChar">
    <w:name w:val="z-Top of Form Char"/>
    <w:basedOn w:val="DefaultParagraphFont"/>
    <w:link w:val="z-TopofForm"/>
    <w:uiPriority w:val="99"/>
    <w:semiHidden/>
    <w:rsid w:val="00BD7F04"/>
    <w:rPr>
      <w:rFonts w:ascii="Arial" w:eastAsia="Times New Roman" w:hAnsi="Arial" w:cs="Arial"/>
      <w:vanish/>
      <w:sz w:val="16"/>
      <w:szCs w:val="16"/>
      <w:lang w:val="en-AE" w:eastAsia="en-AE"/>
    </w:rPr>
  </w:style>
  <w:style w:type="paragraph" w:customStyle="1" w:styleId="placeholder">
    <w:name w:val="placeholder"/>
    <w:basedOn w:val="Normal"/>
    <w:rsid w:val="00BD7F04"/>
    <w:pPr>
      <w:spacing w:before="100" w:beforeAutospacing="1" w:after="100" w:afterAutospacing="1" w:line="240" w:lineRule="auto"/>
    </w:pPr>
    <w:rPr>
      <w:rFonts w:ascii="Times New Roman" w:eastAsia="Times New Roman" w:hAnsi="Times New Roman" w:cs="Times New Roman"/>
      <w:sz w:val="24"/>
      <w:szCs w:val="24"/>
      <w:lang w:val="en-AE" w:eastAsia="en-AE"/>
    </w:rPr>
  </w:style>
  <w:style w:type="paragraph" w:styleId="z-BottomofForm">
    <w:name w:val="HTML Bottom of Form"/>
    <w:basedOn w:val="Normal"/>
    <w:next w:val="Normal"/>
    <w:link w:val="z-BottomofFormChar"/>
    <w:hidden/>
    <w:uiPriority w:val="99"/>
    <w:unhideWhenUsed/>
    <w:rsid w:val="00BD7F04"/>
    <w:pPr>
      <w:pBdr>
        <w:top w:val="single" w:sz="6" w:space="1" w:color="auto"/>
      </w:pBdr>
      <w:spacing w:after="0" w:line="240" w:lineRule="auto"/>
      <w:jc w:val="center"/>
    </w:pPr>
    <w:rPr>
      <w:rFonts w:ascii="Arial" w:eastAsia="Times New Roman" w:hAnsi="Arial" w:cs="Arial"/>
      <w:vanish/>
      <w:sz w:val="16"/>
      <w:szCs w:val="16"/>
      <w:lang w:val="en-AE" w:eastAsia="en-AE"/>
    </w:rPr>
  </w:style>
  <w:style w:type="character" w:customStyle="1" w:styleId="z-BottomofFormChar">
    <w:name w:val="z-Bottom of Form Char"/>
    <w:basedOn w:val="DefaultParagraphFont"/>
    <w:link w:val="z-BottomofForm"/>
    <w:uiPriority w:val="99"/>
    <w:rsid w:val="00BD7F04"/>
    <w:rPr>
      <w:rFonts w:ascii="Arial" w:eastAsia="Times New Roman" w:hAnsi="Arial" w:cs="Arial"/>
      <w:vanish/>
      <w:sz w:val="16"/>
      <w:szCs w:val="16"/>
      <w:lang w:val="en-AE" w:eastAsia="en-AE"/>
    </w:rPr>
  </w:style>
  <w:style w:type="character" w:customStyle="1" w:styleId="pointer-events-none">
    <w:name w:val="pointer-events-none"/>
    <w:basedOn w:val="DefaultParagraphFont"/>
    <w:rsid w:val="005C3655"/>
  </w:style>
  <w:style w:type="paragraph" w:customStyle="1" w:styleId="isselectedend">
    <w:name w:val="isselectedend"/>
    <w:basedOn w:val="Normal"/>
    <w:rsid w:val="0076379B"/>
    <w:pPr>
      <w:spacing w:before="100" w:beforeAutospacing="1" w:after="100" w:afterAutospacing="1" w:line="240" w:lineRule="auto"/>
    </w:pPr>
    <w:rPr>
      <w:rFonts w:ascii="Times New Roman" w:eastAsia="Times New Roman" w:hAnsi="Times New Roman" w:cs="Times New Roman"/>
      <w:sz w:val="24"/>
      <w:szCs w:val="24"/>
      <w:lang w:val="en-AE" w:eastAsia="en-AE"/>
    </w:rPr>
  </w:style>
  <w:style w:type="character" w:customStyle="1" w:styleId="text-token-text-primary">
    <w:name w:val="text-token-text-primary"/>
    <w:basedOn w:val="DefaultParagraphFont"/>
    <w:rsid w:val="002179C3"/>
  </w:style>
  <w:style w:type="paragraph" w:customStyle="1" w:styleId="pdq2pgselectionanchorcontainer">
    <w:name w:val="pdq2pg_selectionanchorcontainer"/>
    <w:basedOn w:val="Normal"/>
    <w:rsid w:val="005325C2"/>
    <w:pPr>
      <w:spacing w:before="100" w:beforeAutospacing="1" w:after="100" w:afterAutospacing="1" w:line="240" w:lineRule="auto"/>
    </w:pPr>
    <w:rPr>
      <w:rFonts w:ascii="Times New Roman" w:eastAsia="Times New Roman" w:hAnsi="Times New Roman" w:cs="Times New Roman"/>
      <w:sz w:val="24"/>
      <w:szCs w:val="24"/>
      <w:lang w:val="en-AE" w:eastAsia="en-A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798747">
      <w:bodyDiv w:val="1"/>
      <w:marLeft w:val="0"/>
      <w:marRight w:val="0"/>
      <w:marTop w:val="0"/>
      <w:marBottom w:val="0"/>
      <w:divBdr>
        <w:top w:val="none" w:sz="0" w:space="0" w:color="auto"/>
        <w:left w:val="none" w:sz="0" w:space="0" w:color="auto"/>
        <w:bottom w:val="none" w:sz="0" w:space="0" w:color="auto"/>
        <w:right w:val="none" w:sz="0" w:space="0" w:color="auto"/>
      </w:divBdr>
    </w:div>
    <w:div w:id="74209248">
      <w:bodyDiv w:val="1"/>
      <w:marLeft w:val="0"/>
      <w:marRight w:val="0"/>
      <w:marTop w:val="0"/>
      <w:marBottom w:val="0"/>
      <w:divBdr>
        <w:top w:val="none" w:sz="0" w:space="0" w:color="auto"/>
        <w:left w:val="none" w:sz="0" w:space="0" w:color="auto"/>
        <w:bottom w:val="none" w:sz="0" w:space="0" w:color="auto"/>
        <w:right w:val="none" w:sz="0" w:space="0" w:color="auto"/>
      </w:divBdr>
      <w:divsChild>
        <w:div w:id="31734595">
          <w:marLeft w:val="0"/>
          <w:marRight w:val="0"/>
          <w:marTop w:val="0"/>
          <w:marBottom w:val="0"/>
          <w:divBdr>
            <w:top w:val="none" w:sz="0" w:space="0" w:color="auto"/>
            <w:left w:val="none" w:sz="0" w:space="0" w:color="auto"/>
            <w:bottom w:val="none" w:sz="0" w:space="0" w:color="auto"/>
            <w:right w:val="none" w:sz="0" w:space="0" w:color="auto"/>
          </w:divBdr>
          <w:divsChild>
            <w:div w:id="1873615597">
              <w:marLeft w:val="0"/>
              <w:marRight w:val="0"/>
              <w:marTop w:val="0"/>
              <w:marBottom w:val="0"/>
              <w:divBdr>
                <w:top w:val="none" w:sz="0" w:space="0" w:color="auto"/>
                <w:left w:val="none" w:sz="0" w:space="0" w:color="auto"/>
                <w:bottom w:val="none" w:sz="0" w:space="0" w:color="auto"/>
                <w:right w:val="none" w:sz="0" w:space="0" w:color="auto"/>
              </w:divBdr>
              <w:divsChild>
                <w:div w:id="2138328296">
                  <w:marLeft w:val="0"/>
                  <w:marRight w:val="0"/>
                  <w:marTop w:val="0"/>
                  <w:marBottom w:val="0"/>
                  <w:divBdr>
                    <w:top w:val="none" w:sz="0" w:space="0" w:color="auto"/>
                    <w:left w:val="none" w:sz="0" w:space="0" w:color="auto"/>
                    <w:bottom w:val="none" w:sz="0" w:space="0" w:color="auto"/>
                    <w:right w:val="none" w:sz="0" w:space="0" w:color="auto"/>
                  </w:divBdr>
                  <w:divsChild>
                    <w:div w:id="217010775">
                      <w:marLeft w:val="0"/>
                      <w:marRight w:val="0"/>
                      <w:marTop w:val="0"/>
                      <w:marBottom w:val="0"/>
                      <w:divBdr>
                        <w:top w:val="none" w:sz="0" w:space="0" w:color="auto"/>
                        <w:left w:val="none" w:sz="0" w:space="0" w:color="auto"/>
                        <w:bottom w:val="none" w:sz="0" w:space="0" w:color="auto"/>
                        <w:right w:val="none" w:sz="0" w:space="0" w:color="auto"/>
                      </w:divBdr>
                      <w:divsChild>
                        <w:div w:id="1561089160">
                          <w:marLeft w:val="0"/>
                          <w:marRight w:val="0"/>
                          <w:marTop w:val="0"/>
                          <w:marBottom w:val="0"/>
                          <w:divBdr>
                            <w:top w:val="none" w:sz="0" w:space="0" w:color="auto"/>
                            <w:left w:val="none" w:sz="0" w:space="0" w:color="auto"/>
                            <w:bottom w:val="none" w:sz="0" w:space="0" w:color="auto"/>
                            <w:right w:val="none" w:sz="0" w:space="0" w:color="auto"/>
                          </w:divBdr>
                          <w:divsChild>
                            <w:div w:id="952857220">
                              <w:marLeft w:val="0"/>
                              <w:marRight w:val="0"/>
                              <w:marTop w:val="0"/>
                              <w:marBottom w:val="0"/>
                              <w:divBdr>
                                <w:top w:val="none" w:sz="0" w:space="0" w:color="auto"/>
                                <w:left w:val="none" w:sz="0" w:space="0" w:color="auto"/>
                                <w:bottom w:val="none" w:sz="0" w:space="0" w:color="auto"/>
                                <w:right w:val="none" w:sz="0" w:space="0" w:color="auto"/>
                              </w:divBdr>
                              <w:divsChild>
                                <w:div w:id="771053842">
                                  <w:marLeft w:val="0"/>
                                  <w:marRight w:val="0"/>
                                  <w:marTop w:val="0"/>
                                  <w:marBottom w:val="0"/>
                                  <w:divBdr>
                                    <w:top w:val="none" w:sz="0" w:space="0" w:color="auto"/>
                                    <w:left w:val="none" w:sz="0" w:space="0" w:color="auto"/>
                                    <w:bottom w:val="none" w:sz="0" w:space="0" w:color="auto"/>
                                    <w:right w:val="none" w:sz="0" w:space="0" w:color="auto"/>
                                  </w:divBdr>
                                  <w:divsChild>
                                    <w:div w:id="1962029234">
                                      <w:marLeft w:val="0"/>
                                      <w:marRight w:val="0"/>
                                      <w:marTop w:val="0"/>
                                      <w:marBottom w:val="0"/>
                                      <w:divBdr>
                                        <w:top w:val="none" w:sz="0" w:space="0" w:color="auto"/>
                                        <w:left w:val="none" w:sz="0" w:space="0" w:color="auto"/>
                                        <w:bottom w:val="none" w:sz="0" w:space="0" w:color="auto"/>
                                        <w:right w:val="none" w:sz="0" w:space="0" w:color="auto"/>
                                      </w:divBdr>
                                      <w:divsChild>
                                        <w:div w:id="1562325949">
                                          <w:marLeft w:val="0"/>
                                          <w:marRight w:val="0"/>
                                          <w:marTop w:val="0"/>
                                          <w:marBottom w:val="0"/>
                                          <w:divBdr>
                                            <w:top w:val="none" w:sz="0" w:space="0" w:color="auto"/>
                                            <w:left w:val="none" w:sz="0" w:space="0" w:color="auto"/>
                                            <w:bottom w:val="none" w:sz="0" w:space="0" w:color="auto"/>
                                            <w:right w:val="none" w:sz="0" w:space="0" w:color="auto"/>
                                          </w:divBdr>
                                          <w:divsChild>
                                            <w:div w:id="1890919193">
                                              <w:marLeft w:val="0"/>
                                              <w:marRight w:val="0"/>
                                              <w:marTop w:val="0"/>
                                              <w:marBottom w:val="0"/>
                                              <w:divBdr>
                                                <w:top w:val="none" w:sz="0" w:space="0" w:color="auto"/>
                                                <w:left w:val="none" w:sz="0" w:space="0" w:color="auto"/>
                                                <w:bottom w:val="none" w:sz="0" w:space="0" w:color="auto"/>
                                                <w:right w:val="none" w:sz="0" w:space="0" w:color="auto"/>
                                              </w:divBdr>
                                              <w:divsChild>
                                                <w:div w:id="705452785">
                                                  <w:marLeft w:val="0"/>
                                                  <w:marRight w:val="0"/>
                                                  <w:marTop w:val="0"/>
                                                  <w:marBottom w:val="0"/>
                                                  <w:divBdr>
                                                    <w:top w:val="none" w:sz="0" w:space="0" w:color="auto"/>
                                                    <w:left w:val="none" w:sz="0" w:space="0" w:color="auto"/>
                                                    <w:bottom w:val="none" w:sz="0" w:space="0" w:color="auto"/>
                                                    <w:right w:val="none" w:sz="0" w:space="0" w:color="auto"/>
                                                  </w:divBdr>
                                                  <w:divsChild>
                                                    <w:div w:id="1759595356">
                                                      <w:marLeft w:val="0"/>
                                                      <w:marRight w:val="0"/>
                                                      <w:marTop w:val="0"/>
                                                      <w:marBottom w:val="0"/>
                                                      <w:divBdr>
                                                        <w:top w:val="none" w:sz="0" w:space="0" w:color="auto"/>
                                                        <w:left w:val="none" w:sz="0" w:space="0" w:color="auto"/>
                                                        <w:bottom w:val="none" w:sz="0" w:space="0" w:color="auto"/>
                                                        <w:right w:val="none" w:sz="0" w:space="0" w:color="auto"/>
                                                      </w:divBdr>
                                                      <w:divsChild>
                                                        <w:div w:id="5003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58854">
                                              <w:marLeft w:val="0"/>
                                              <w:marRight w:val="0"/>
                                              <w:marTop w:val="0"/>
                                              <w:marBottom w:val="0"/>
                                              <w:divBdr>
                                                <w:top w:val="none" w:sz="0" w:space="0" w:color="auto"/>
                                                <w:left w:val="none" w:sz="0" w:space="0" w:color="auto"/>
                                                <w:bottom w:val="none" w:sz="0" w:space="0" w:color="auto"/>
                                                <w:right w:val="none" w:sz="0" w:space="0" w:color="auto"/>
                                              </w:divBdr>
                                              <w:divsChild>
                                                <w:div w:id="474762379">
                                                  <w:marLeft w:val="0"/>
                                                  <w:marRight w:val="0"/>
                                                  <w:marTop w:val="0"/>
                                                  <w:marBottom w:val="0"/>
                                                  <w:divBdr>
                                                    <w:top w:val="none" w:sz="0" w:space="0" w:color="auto"/>
                                                    <w:left w:val="none" w:sz="0" w:space="0" w:color="auto"/>
                                                    <w:bottom w:val="none" w:sz="0" w:space="0" w:color="auto"/>
                                                    <w:right w:val="none" w:sz="0" w:space="0" w:color="auto"/>
                                                  </w:divBdr>
                                                  <w:divsChild>
                                                    <w:div w:id="2074699941">
                                                      <w:marLeft w:val="0"/>
                                                      <w:marRight w:val="0"/>
                                                      <w:marTop w:val="0"/>
                                                      <w:marBottom w:val="0"/>
                                                      <w:divBdr>
                                                        <w:top w:val="none" w:sz="0" w:space="0" w:color="auto"/>
                                                        <w:left w:val="none" w:sz="0" w:space="0" w:color="auto"/>
                                                        <w:bottom w:val="none" w:sz="0" w:space="0" w:color="auto"/>
                                                        <w:right w:val="none" w:sz="0" w:space="0" w:color="auto"/>
                                                      </w:divBdr>
                                                      <w:divsChild>
                                                        <w:div w:id="11016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924817">
          <w:marLeft w:val="0"/>
          <w:marRight w:val="0"/>
          <w:marTop w:val="0"/>
          <w:marBottom w:val="0"/>
          <w:divBdr>
            <w:top w:val="none" w:sz="0" w:space="0" w:color="auto"/>
            <w:left w:val="none" w:sz="0" w:space="0" w:color="auto"/>
            <w:bottom w:val="none" w:sz="0" w:space="0" w:color="auto"/>
            <w:right w:val="none" w:sz="0" w:space="0" w:color="auto"/>
          </w:divBdr>
          <w:divsChild>
            <w:div w:id="2055080416">
              <w:marLeft w:val="0"/>
              <w:marRight w:val="0"/>
              <w:marTop w:val="0"/>
              <w:marBottom w:val="0"/>
              <w:divBdr>
                <w:top w:val="none" w:sz="0" w:space="0" w:color="auto"/>
                <w:left w:val="none" w:sz="0" w:space="0" w:color="auto"/>
                <w:bottom w:val="none" w:sz="0" w:space="0" w:color="auto"/>
                <w:right w:val="none" w:sz="0" w:space="0" w:color="auto"/>
              </w:divBdr>
              <w:divsChild>
                <w:div w:id="664668254">
                  <w:marLeft w:val="0"/>
                  <w:marRight w:val="0"/>
                  <w:marTop w:val="0"/>
                  <w:marBottom w:val="0"/>
                  <w:divBdr>
                    <w:top w:val="none" w:sz="0" w:space="0" w:color="auto"/>
                    <w:left w:val="none" w:sz="0" w:space="0" w:color="auto"/>
                    <w:bottom w:val="none" w:sz="0" w:space="0" w:color="auto"/>
                    <w:right w:val="none" w:sz="0" w:space="0" w:color="auto"/>
                  </w:divBdr>
                  <w:divsChild>
                    <w:div w:id="1285505109">
                      <w:marLeft w:val="0"/>
                      <w:marRight w:val="0"/>
                      <w:marTop w:val="0"/>
                      <w:marBottom w:val="0"/>
                      <w:divBdr>
                        <w:top w:val="none" w:sz="0" w:space="0" w:color="auto"/>
                        <w:left w:val="none" w:sz="0" w:space="0" w:color="auto"/>
                        <w:bottom w:val="none" w:sz="0" w:space="0" w:color="auto"/>
                        <w:right w:val="none" w:sz="0" w:space="0" w:color="auto"/>
                      </w:divBdr>
                      <w:divsChild>
                        <w:div w:id="1002707992">
                          <w:marLeft w:val="0"/>
                          <w:marRight w:val="0"/>
                          <w:marTop w:val="0"/>
                          <w:marBottom w:val="0"/>
                          <w:divBdr>
                            <w:top w:val="none" w:sz="0" w:space="0" w:color="auto"/>
                            <w:left w:val="none" w:sz="0" w:space="0" w:color="auto"/>
                            <w:bottom w:val="none" w:sz="0" w:space="0" w:color="auto"/>
                            <w:right w:val="none" w:sz="0" w:space="0" w:color="auto"/>
                          </w:divBdr>
                          <w:divsChild>
                            <w:div w:id="1269266749">
                              <w:marLeft w:val="0"/>
                              <w:marRight w:val="0"/>
                              <w:marTop w:val="0"/>
                              <w:marBottom w:val="0"/>
                              <w:divBdr>
                                <w:top w:val="none" w:sz="0" w:space="0" w:color="auto"/>
                                <w:left w:val="none" w:sz="0" w:space="0" w:color="auto"/>
                                <w:bottom w:val="none" w:sz="0" w:space="0" w:color="auto"/>
                                <w:right w:val="none" w:sz="0" w:space="0" w:color="auto"/>
                              </w:divBdr>
                              <w:divsChild>
                                <w:div w:id="1315177778">
                                  <w:marLeft w:val="0"/>
                                  <w:marRight w:val="0"/>
                                  <w:marTop w:val="0"/>
                                  <w:marBottom w:val="0"/>
                                  <w:divBdr>
                                    <w:top w:val="none" w:sz="0" w:space="0" w:color="auto"/>
                                    <w:left w:val="none" w:sz="0" w:space="0" w:color="auto"/>
                                    <w:bottom w:val="none" w:sz="0" w:space="0" w:color="auto"/>
                                    <w:right w:val="none" w:sz="0" w:space="0" w:color="auto"/>
                                  </w:divBdr>
                                  <w:divsChild>
                                    <w:div w:id="380633287">
                                      <w:marLeft w:val="0"/>
                                      <w:marRight w:val="0"/>
                                      <w:marTop w:val="0"/>
                                      <w:marBottom w:val="0"/>
                                      <w:divBdr>
                                        <w:top w:val="none" w:sz="0" w:space="0" w:color="auto"/>
                                        <w:left w:val="none" w:sz="0" w:space="0" w:color="auto"/>
                                        <w:bottom w:val="none" w:sz="0" w:space="0" w:color="auto"/>
                                        <w:right w:val="none" w:sz="0" w:space="0" w:color="auto"/>
                                      </w:divBdr>
                                      <w:divsChild>
                                        <w:div w:id="1245722979">
                                          <w:marLeft w:val="0"/>
                                          <w:marRight w:val="0"/>
                                          <w:marTop w:val="0"/>
                                          <w:marBottom w:val="0"/>
                                          <w:divBdr>
                                            <w:top w:val="none" w:sz="0" w:space="0" w:color="auto"/>
                                            <w:left w:val="none" w:sz="0" w:space="0" w:color="auto"/>
                                            <w:bottom w:val="none" w:sz="0" w:space="0" w:color="auto"/>
                                            <w:right w:val="none" w:sz="0" w:space="0" w:color="auto"/>
                                          </w:divBdr>
                                          <w:divsChild>
                                            <w:div w:id="158427425">
                                              <w:marLeft w:val="0"/>
                                              <w:marRight w:val="0"/>
                                              <w:marTop w:val="0"/>
                                              <w:marBottom w:val="0"/>
                                              <w:divBdr>
                                                <w:top w:val="none" w:sz="0" w:space="0" w:color="auto"/>
                                                <w:left w:val="none" w:sz="0" w:space="0" w:color="auto"/>
                                                <w:bottom w:val="none" w:sz="0" w:space="0" w:color="auto"/>
                                                <w:right w:val="none" w:sz="0" w:space="0" w:color="auto"/>
                                              </w:divBdr>
                                              <w:divsChild>
                                                <w:div w:id="50521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1826921">
      <w:bodyDiv w:val="1"/>
      <w:marLeft w:val="0"/>
      <w:marRight w:val="0"/>
      <w:marTop w:val="0"/>
      <w:marBottom w:val="0"/>
      <w:divBdr>
        <w:top w:val="none" w:sz="0" w:space="0" w:color="auto"/>
        <w:left w:val="none" w:sz="0" w:space="0" w:color="auto"/>
        <w:bottom w:val="none" w:sz="0" w:space="0" w:color="auto"/>
        <w:right w:val="none" w:sz="0" w:space="0" w:color="auto"/>
      </w:divBdr>
      <w:divsChild>
        <w:div w:id="1583099533">
          <w:marLeft w:val="0"/>
          <w:marRight w:val="0"/>
          <w:marTop w:val="0"/>
          <w:marBottom w:val="0"/>
          <w:divBdr>
            <w:top w:val="single" w:sz="2" w:space="0" w:color="E3E3E3"/>
            <w:left w:val="single" w:sz="2" w:space="0" w:color="E3E3E3"/>
            <w:bottom w:val="single" w:sz="2" w:space="0" w:color="E3E3E3"/>
            <w:right w:val="single" w:sz="2" w:space="0" w:color="E3E3E3"/>
          </w:divBdr>
        </w:div>
        <w:div w:id="1848253315">
          <w:marLeft w:val="0"/>
          <w:marRight w:val="0"/>
          <w:marTop w:val="0"/>
          <w:marBottom w:val="0"/>
          <w:divBdr>
            <w:top w:val="single" w:sz="2" w:space="0" w:color="E3E3E3"/>
            <w:left w:val="single" w:sz="2" w:space="0" w:color="E3E3E3"/>
            <w:bottom w:val="single" w:sz="2" w:space="0" w:color="E3E3E3"/>
            <w:right w:val="single" w:sz="2" w:space="0" w:color="E3E3E3"/>
          </w:divBdr>
        </w:div>
        <w:div w:id="982927580">
          <w:marLeft w:val="0"/>
          <w:marRight w:val="0"/>
          <w:marTop w:val="0"/>
          <w:marBottom w:val="0"/>
          <w:divBdr>
            <w:top w:val="single" w:sz="2" w:space="0" w:color="E3E3E3"/>
            <w:left w:val="single" w:sz="2" w:space="0" w:color="E3E3E3"/>
            <w:bottom w:val="single" w:sz="2" w:space="0" w:color="E3E3E3"/>
            <w:right w:val="single" w:sz="2" w:space="0" w:color="E3E3E3"/>
          </w:divBdr>
        </w:div>
        <w:div w:id="645889293">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26315800">
      <w:bodyDiv w:val="1"/>
      <w:marLeft w:val="0"/>
      <w:marRight w:val="0"/>
      <w:marTop w:val="0"/>
      <w:marBottom w:val="0"/>
      <w:divBdr>
        <w:top w:val="none" w:sz="0" w:space="0" w:color="auto"/>
        <w:left w:val="none" w:sz="0" w:space="0" w:color="auto"/>
        <w:bottom w:val="none" w:sz="0" w:space="0" w:color="auto"/>
        <w:right w:val="none" w:sz="0" w:space="0" w:color="auto"/>
      </w:divBdr>
    </w:div>
    <w:div w:id="148523439">
      <w:bodyDiv w:val="1"/>
      <w:marLeft w:val="0"/>
      <w:marRight w:val="0"/>
      <w:marTop w:val="0"/>
      <w:marBottom w:val="0"/>
      <w:divBdr>
        <w:top w:val="none" w:sz="0" w:space="0" w:color="auto"/>
        <w:left w:val="none" w:sz="0" w:space="0" w:color="auto"/>
        <w:bottom w:val="none" w:sz="0" w:space="0" w:color="auto"/>
        <w:right w:val="none" w:sz="0" w:space="0" w:color="auto"/>
      </w:divBdr>
    </w:div>
    <w:div w:id="187453165">
      <w:bodyDiv w:val="1"/>
      <w:marLeft w:val="0"/>
      <w:marRight w:val="0"/>
      <w:marTop w:val="0"/>
      <w:marBottom w:val="0"/>
      <w:divBdr>
        <w:top w:val="none" w:sz="0" w:space="0" w:color="auto"/>
        <w:left w:val="none" w:sz="0" w:space="0" w:color="auto"/>
        <w:bottom w:val="none" w:sz="0" w:space="0" w:color="auto"/>
        <w:right w:val="none" w:sz="0" w:space="0" w:color="auto"/>
      </w:divBdr>
    </w:div>
    <w:div w:id="260794757">
      <w:bodyDiv w:val="1"/>
      <w:marLeft w:val="0"/>
      <w:marRight w:val="0"/>
      <w:marTop w:val="0"/>
      <w:marBottom w:val="0"/>
      <w:divBdr>
        <w:top w:val="none" w:sz="0" w:space="0" w:color="auto"/>
        <w:left w:val="none" w:sz="0" w:space="0" w:color="auto"/>
        <w:bottom w:val="none" w:sz="0" w:space="0" w:color="auto"/>
        <w:right w:val="none" w:sz="0" w:space="0" w:color="auto"/>
      </w:divBdr>
      <w:divsChild>
        <w:div w:id="2097482696">
          <w:marLeft w:val="0"/>
          <w:marRight w:val="0"/>
          <w:marTop w:val="0"/>
          <w:marBottom w:val="0"/>
          <w:divBdr>
            <w:top w:val="none" w:sz="0" w:space="0" w:color="auto"/>
            <w:left w:val="none" w:sz="0" w:space="0" w:color="auto"/>
            <w:bottom w:val="none" w:sz="0" w:space="0" w:color="auto"/>
            <w:right w:val="none" w:sz="0" w:space="0" w:color="auto"/>
          </w:divBdr>
          <w:divsChild>
            <w:div w:id="615210464">
              <w:marLeft w:val="0"/>
              <w:marRight w:val="0"/>
              <w:marTop w:val="0"/>
              <w:marBottom w:val="0"/>
              <w:divBdr>
                <w:top w:val="none" w:sz="0" w:space="0" w:color="auto"/>
                <w:left w:val="none" w:sz="0" w:space="0" w:color="auto"/>
                <w:bottom w:val="none" w:sz="0" w:space="0" w:color="auto"/>
                <w:right w:val="none" w:sz="0" w:space="0" w:color="auto"/>
              </w:divBdr>
              <w:divsChild>
                <w:div w:id="1254826634">
                  <w:marLeft w:val="0"/>
                  <w:marRight w:val="0"/>
                  <w:marTop w:val="0"/>
                  <w:marBottom w:val="0"/>
                  <w:divBdr>
                    <w:top w:val="none" w:sz="0" w:space="0" w:color="auto"/>
                    <w:left w:val="none" w:sz="0" w:space="0" w:color="auto"/>
                    <w:bottom w:val="none" w:sz="0" w:space="0" w:color="auto"/>
                    <w:right w:val="none" w:sz="0" w:space="0" w:color="auto"/>
                  </w:divBdr>
                  <w:divsChild>
                    <w:div w:id="1688091464">
                      <w:marLeft w:val="0"/>
                      <w:marRight w:val="0"/>
                      <w:marTop w:val="0"/>
                      <w:marBottom w:val="0"/>
                      <w:divBdr>
                        <w:top w:val="none" w:sz="0" w:space="0" w:color="auto"/>
                        <w:left w:val="none" w:sz="0" w:space="0" w:color="auto"/>
                        <w:bottom w:val="none" w:sz="0" w:space="0" w:color="auto"/>
                        <w:right w:val="none" w:sz="0" w:space="0" w:color="auto"/>
                      </w:divBdr>
                      <w:divsChild>
                        <w:div w:id="1459495644">
                          <w:marLeft w:val="0"/>
                          <w:marRight w:val="0"/>
                          <w:marTop w:val="0"/>
                          <w:marBottom w:val="0"/>
                          <w:divBdr>
                            <w:top w:val="none" w:sz="0" w:space="0" w:color="auto"/>
                            <w:left w:val="none" w:sz="0" w:space="0" w:color="auto"/>
                            <w:bottom w:val="none" w:sz="0" w:space="0" w:color="auto"/>
                            <w:right w:val="none" w:sz="0" w:space="0" w:color="auto"/>
                          </w:divBdr>
                          <w:divsChild>
                            <w:div w:id="1714041028">
                              <w:marLeft w:val="0"/>
                              <w:marRight w:val="0"/>
                              <w:marTop w:val="0"/>
                              <w:marBottom w:val="0"/>
                              <w:divBdr>
                                <w:top w:val="none" w:sz="0" w:space="0" w:color="auto"/>
                                <w:left w:val="none" w:sz="0" w:space="0" w:color="auto"/>
                                <w:bottom w:val="none" w:sz="0" w:space="0" w:color="auto"/>
                                <w:right w:val="none" w:sz="0" w:space="0" w:color="auto"/>
                              </w:divBdr>
                              <w:divsChild>
                                <w:div w:id="1438915118">
                                  <w:marLeft w:val="0"/>
                                  <w:marRight w:val="0"/>
                                  <w:marTop w:val="0"/>
                                  <w:marBottom w:val="0"/>
                                  <w:divBdr>
                                    <w:top w:val="none" w:sz="0" w:space="0" w:color="auto"/>
                                    <w:left w:val="none" w:sz="0" w:space="0" w:color="auto"/>
                                    <w:bottom w:val="none" w:sz="0" w:space="0" w:color="auto"/>
                                    <w:right w:val="none" w:sz="0" w:space="0" w:color="auto"/>
                                  </w:divBdr>
                                  <w:divsChild>
                                    <w:div w:id="979574458">
                                      <w:marLeft w:val="60"/>
                                      <w:marRight w:val="0"/>
                                      <w:marTop w:val="0"/>
                                      <w:marBottom w:val="0"/>
                                      <w:divBdr>
                                        <w:top w:val="none" w:sz="0" w:space="0" w:color="auto"/>
                                        <w:left w:val="none" w:sz="0" w:space="0" w:color="auto"/>
                                        <w:bottom w:val="none" w:sz="0" w:space="0" w:color="auto"/>
                                        <w:right w:val="none" w:sz="0" w:space="0" w:color="auto"/>
                                      </w:divBdr>
                                      <w:divsChild>
                                        <w:div w:id="618033288">
                                          <w:marLeft w:val="0"/>
                                          <w:marRight w:val="0"/>
                                          <w:marTop w:val="0"/>
                                          <w:marBottom w:val="0"/>
                                          <w:divBdr>
                                            <w:top w:val="none" w:sz="0" w:space="0" w:color="auto"/>
                                            <w:left w:val="none" w:sz="0" w:space="0" w:color="auto"/>
                                            <w:bottom w:val="none" w:sz="0" w:space="0" w:color="auto"/>
                                            <w:right w:val="none" w:sz="0" w:space="0" w:color="auto"/>
                                          </w:divBdr>
                                          <w:divsChild>
                                            <w:div w:id="1978678350">
                                              <w:marLeft w:val="0"/>
                                              <w:marRight w:val="0"/>
                                              <w:marTop w:val="0"/>
                                              <w:marBottom w:val="120"/>
                                              <w:divBdr>
                                                <w:top w:val="single" w:sz="6" w:space="0" w:color="F5F5F5"/>
                                                <w:left w:val="single" w:sz="6" w:space="0" w:color="F5F5F5"/>
                                                <w:bottom w:val="single" w:sz="6" w:space="0" w:color="F5F5F5"/>
                                                <w:right w:val="single" w:sz="6" w:space="0" w:color="F5F5F5"/>
                                              </w:divBdr>
                                              <w:divsChild>
                                                <w:div w:id="740220">
                                                  <w:marLeft w:val="0"/>
                                                  <w:marRight w:val="0"/>
                                                  <w:marTop w:val="0"/>
                                                  <w:marBottom w:val="0"/>
                                                  <w:divBdr>
                                                    <w:top w:val="none" w:sz="0" w:space="0" w:color="auto"/>
                                                    <w:left w:val="none" w:sz="0" w:space="0" w:color="auto"/>
                                                    <w:bottom w:val="none" w:sz="0" w:space="0" w:color="auto"/>
                                                    <w:right w:val="none" w:sz="0" w:space="0" w:color="auto"/>
                                                  </w:divBdr>
                                                  <w:divsChild>
                                                    <w:div w:id="536166858">
                                                      <w:marLeft w:val="0"/>
                                                      <w:marRight w:val="0"/>
                                                      <w:marTop w:val="0"/>
                                                      <w:marBottom w:val="0"/>
                                                      <w:divBdr>
                                                        <w:top w:val="none" w:sz="0" w:space="0" w:color="auto"/>
                                                        <w:left w:val="none" w:sz="0" w:space="0" w:color="auto"/>
                                                        <w:bottom w:val="none" w:sz="0" w:space="0" w:color="auto"/>
                                                        <w:right w:val="none" w:sz="0" w:space="0" w:color="auto"/>
                                                      </w:divBdr>
                                                    </w:div>
                                                  </w:divsChild>
                                                </w:div>
                                                <w:div w:id="1324891294">
                                                  <w:marLeft w:val="0"/>
                                                  <w:marRight w:val="0"/>
                                                  <w:marTop w:val="0"/>
                                                  <w:marBottom w:val="0"/>
                                                  <w:divBdr>
                                                    <w:top w:val="none" w:sz="0" w:space="0" w:color="auto"/>
                                                    <w:left w:val="none" w:sz="0" w:space="0" w:color="auto"/>
                                                    <w:bottom w:val="none" w:sz="0" w:space="0" w:color="auto"/>
                                                    <w:right w:val="none" w:sz="0" w:space="0" w:color="auto"/>
                                                  </w:divBdr>
                                                  <w:divsChild>
                                                    <w:div w:id="26091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35886877">
      <w:bodyDiv w:val="1"/>
      <w:marLeft w:val="0"/>
      <w:marRight w:val="0"/>
      <w:marTop w:val="0"/>
      <w:marBottom w:val="0"/>
      <w:divBdr>
        <w:top w:val="none" w:sz="0" w:space="0" w:color="auto"/>
        <w:left w:val="none" w:sz="0" w:space="0" w:color="auto"/>
        <w:bottom w:val="none" w:sz="0" w:space="0" w:color="auto"/>
        <w:right w:val="none" w:sz="0" w:space="0" w:color="auto"/>
      </w:divBdr>
    </w:div>
    <w:div w:id="388725750">
      <w:bodyDiv w:val="1"/>
      <w:marLeft w:val="0"/>
      <w:marRight w:val="0"/>
      <w:marTop w:val="0"/>
      <w:marBottom w:val="0"/>
      <w:divBdr>
        <w:top w:val="none" w:sz="0" w:space="0" w:color="auto"/>
        <w:left w:val="none" w:sz="0" w:space="0" w:color="auto"/>
        <w:bottom w:val="none" w:sz="0" w:space="0" w:color="auto"/>
        <w:right w:val="none" w:sz="0" w:space="0" w:color="auto"/>
      </w:divBdr>
    </w:div>
    <w:div w:id="428238149">
      <w:bodyDiv w:val="1"/>
      <w:marLeft w:val="0"/>
      <w:marRight w:val="0"/>
      <w:marTop w:val="0"/>
      <w:marBottom w:val="0"/>
      <w:divBdr>
        <w:top w:val="none" w:sz="0" w:space="0" w:color="auto"/>
        <w:left w:val="none" w:sz="0" w:space="0" w:color="auto"/>
        <w:bottom w:val="none" w:sz="0" w:space="0" w:color="auto"/>
        <w:right w:val="none" w:sz="0" w:space="0" w:color="auto"/>
      </w:divBdr>
    </w:div>
    <w:div w:id="466894203">
      <w:bodyDiv w:val="1"/>
      <w:marLeft w:val="0"/>
      <w:marRight w:val="0"/>
      <w:marTop w:val="0"/>
      <w:marBottom w:val="0"/>
      <w:divBdr>
        <w:top w:val="none" w:sz="0" w:space="0" w:color="auto"/>
        <w:left w:val="none" w:sz="0" w:space="0" w:color="auto"/>
        <w:bottom w:val="none" w:sz="0" w:space="0" w:color="auto"/>
        <w:right w:val="none" w:sz="0" w:space="0" w:color="auto"/>
      </w:divBdr>
    </w:div>
    <w:div w:id="515583249">
      <w:bodyDiv w:val="1"/>
      <w:marLeft w:val="0"/>
      <w:marRight w:val="0"/>
      <w:marTop w:val="0"/>
      <w:marBottom w:val="0"/>
      <w:divBdr>
        <w:top w:val="none" w:sz="0" w:space="0" w:color="auto"/>
        <w:left w:val="none" w:sz="0" w:space="0" w:color="auto"/>
        <w:bottom w:val="none" w:sz="0" w:space="0" w:color="auto"/>
        <w:right w:val="none" w:sz="0" w:space="0" w:color="auto"/>
      </w:divBdr>
    </w:div>
    <w:div w:id="597063355">
      <w:bodyDiv w:val="1"/>
      <w:marLeft w:val="0"/>
      <w:marRight w:val="0"/>
      <w:marTop w:val="0"/>
      <w:marBottom w:val="0"/>
      <w:divBdr>
        <w:top w:val="none" w:sz="0" w:space="0" w:color="auto"/>
        <w:left w:val="none" w:sz="0" w:space="0" w:color="auto"/>
        <w:bottom w:val="none" w:sz="0" w:space="0" w:color="auto"/>
        <w:right w:val="none" w:sz="0" w:space="0" w:color="auto"/>
      </w:divBdr>
    </w:div>
    <w:div w:id="606474377">
      <w:bodyDiv w:val="1"/>
      <w:marLeft w:val="0"/>
      <w:marRight w:val="0"/>
      <w:marTop w:val="0"/>
      <w:marBottom w:val="0"/>
      <w:divBdr>
        <w:top w:val="none" w:sz="0" w:space="0" w:color="auto"/>
        <w:left w:val="none" w:sz="0" w:space="0" w:color="auto"/>
        <w:bottom w:val="none" w:sz="0" w:space="0" w:color="auto"/>
        <w:right w:val="none" w:sz="0" w:space="0" w:color="auto"/>
      </w:divBdr>
      <w:divsChild>
        <w:div w:id="1494417760">
          <w:marLeft w:val="0"/>
          <w:marRight w:val="0"/>
          <w:marTop w:val="0"/>
          <w:marBottom w:val="0"/>
          <w:divBdr>
            <w:top w:val="none" w:sz="0" w:space="0" w:color="auto"/>
            <w:left w:val="none" w:sz="0" w:space="0" w:color="auto"/>
            <w:bottom w:val="none" w:sz="0" w:space="0" w:color="auto"/>
            <w:right w:val="none" w:sz="0" w:space="0" w:color="auto"/>
          </w:divBdr>
        </w:div>
        <w:div w:id="912664498">
          <w:marLeft w:val="0"/>
          <w:marRight w:val="0"/>
          <w:marTop w:val="0"/>
          <w:marBottom w:val="0"/>
          <w:divBdr>
            <w:top w:val="none" w:sz="0" w:space="0" w:color="auto"/>
            <w:left w:val="none" w:sz="0" w:space="0" w:color="auto"/>
            <w:bottom w:val="none" w:sz="0" w:space="0" w:color="auto"/>
            <w:right w:val="none" w:sz="0" w:space="0" w:color="auto"/>
          </w:divBdr>
        </w:div>
        <w:div w:id="1492676482">
          <w:marLeft w:val="0"/>
          <w:marRight w:val="0"/>
          <w:marTop w:val="0"/>
          <w:marBottom w:val="0"/>
          <w:divBdr>
            <w:top w:val="none" w:sz="0" w:space="0" w:color="auto"/>
            <w:left w:val="none" w:sz="0" w:space="0" w:color="auto"/>
            <w:bottom w:val="none" w:sz="0" w:space="0" w:color="auto"/>
            <w:right w:val="none" w:sz="0" w:space="0" w:color="auto"/>
          </w:divBdr>
        </w:div>
        <w:div w:id="25563668">
          <w:marLeft w:val="0"/>
          <w:marRight w:val="0"/>
          <w:marTop w:val="0"/>
          <w:marBottom w:val="0"/>
          <w:divBdr>
            <w:top w:val="none" w:sz="0" w:space="0" w:color="auto"/>
            <w:left w:val="none" w:sz="0" w:space="0" w:color="auto"/>
            <w:bottom w:val="none" w:sz="0" w:space="0" w:color="auto"/>
            <w:right w:val="none" w:sz="0" w:space="0" w:color="auto"/>
          </w:divBdr>
        </w:div>
        <w:div w:id="686254093">
          <w:marLeft w:val="0"/>
          <w:marRight w:val="0"/>
          <w:marTop w:val="0"/>
          <w:marBottom w:val="0"/>
          <w:divBdr>
            <w:top w:val="none" w:sz="0" w:space="0" w:color="auto"/>
            <w:left w:val="none" w:sz="0" w:space="0" w:color="auto"/>
            <w:bottom w:val="none" w:sz="0" w:space="0" w:color="auto"/>
            <w:right w:val="none" w:sz="0" w:space="0" w:color="auto"/>
          </w:divBdr>
        </w:div>
        <w:div w:id="1893270680">
          <w:marLeft w:val="0"/>
          <w:marRight w:val="0"/>
          <w:marTop w:val="0"/>
          <w:marBottom w:val="0"/>
          <w:divBdr>
            <w:top w:val="none" w:sz="0" w:space="0" w:color="auto"/>
            <w:left w:val="none" w:sz="0" w:space="0" w:color="auto"/>
            <w:bottom w:val="none" w:sz="0" w:space="0" w:color="auto"/>
            <w:right w:val="none" w:sz="0" w:space="0" w:color="auto"/>
          </w:divBdr>
        </w:div>
        <w:div w:id="1000230579">
          <w:marLeft w:val="0"/>
          <w:marRight w:val="0"/>
          <w:marTop w:val="0"/>
          <w:marBottom w:val="0"/>
          <w:divBdr>
            <w:top w:val="none" w:sz="0" w:space="0" w:color="auto"/>
            <w:left w:val="none" w:sz="0" w:space="0" w:color="auto"/>
            <w:bottom w:val="none" w:sz="0" w:space="0" w:color="auto"/>
            <w:right w:val="none" w:sz="0" w:space="0" w:color="auto"/>
          </w:divBdr>
        </w:div>
        <w:div w:id="1485075874">
          <w:marLeft w:val="0"/>
          <w:marRight w:val="0"/>
          <w:marTop w:val="0"/>
          <w:marBottom w:val="0"/>
          <w:divBdr>
            <w:top w:val="none" w:sz="0" w:space="0" w:color="auto"/>
            <w:left w:val="none" w:sz="0" w:space="0" w:color="auto"/>
            <w:bottom w:val="none" w:sz="0" w:space="0" w:color="auto"/>
            <w:right w:val="none" w:sz="0" w:space="0" w:color="auto"/>
          </w:divBdr>
        </w:div>
        <w:div w:id="1824850033">
          <w:marLeft w:val="0"/>
          <w:marRight w:val="0"/>
          <w:marTop w:val="0"/>
          <w:marBottom w:val="0"/>
          <w:divBdr>
            <w:top w:val="none" w:sz="0" w:space="0" w:color="auto"/>
            <w:left w:val="none" w:sz="0" w:space="0" w:color="auto"/>
            <w:bottom w:val="none" w:sz="0" w:space="0" w:color="auto"/>
            <w:right w:val="none" w:sz="0" w:space="0" w:color="auto"/>
          </w:divBdr>
        </w:div>
        <w:div w:id="1761681388">
          <w:marLeft w:val="0"/>
          <w:marRight w:val="0"/>
          <w:marTop w:val="0"/>
          <w:marBottom w:val="0"/>
          <w:divBdr>
            <w:top w:val="none" w:sz="0" w:space="0" w:color="auto"/>
            <w:left w:val="none" w:sz="0" w:space="0" w:color="auto"/>
            <w:bottom w:val="none" w:sz="0" w:space="0" w:color="auto"/>
            <w:right w:val="none" w:sz="0" w:space="0" w:color="auto"/>
          </w:divBdr>
        </w:div>
      </w:divsChild>
    </w:div>
    <w:div w:id="623080621">
      <w:bodyDiv w:val="1"/>
      <w:marLeft w:val="0"/>
      <w:marRight w:val="0"/>
      <w:marTop w:val="0"/>
      <w:marBottom w:val="0"/>
      <w:divBdr>
        <w:top w:val="none" w:sz="0" w:space="0" w:color="auto"/>
        <w:left w:val="none" w:sz="0" w:space="0" w:color="auto"/>
        <w:bottom w:val="none" w:sz="0" w:space="0" w:color="auto"/>
        <w:right w:val="none" w:sz="0" w:space="0" w:color="auto"/>
      </w:divBdr>
    </w:div>
    <w:div w:id="661394557">
      <w:bodyDiv w:val="1"/>
      <w:marLeft w:val="0"/>
      <w:marRight w:val="0"/>
      <w:marTop w:val="0"/>
      <w:marBottom w:val="0"/>
      <w:divBdr>
        <w:top w:val="none" w:sz="0" w:space="0" w:color="auto"/>
        <w:left w:val="none" w:sz="0" w:space="0" w:color="auto"/>
        <w:bottom w:val="none" w:sz="0" w:space="0" w:color="auto"/>
        <w:right w:val="none" w:sz="0" w:space="0" w:color="auto"/>
      </w:divBdr>
    </w:div>
    <w:div w:id="722489287">
      <w:bodyDiv w:val="1"/>
      <w:marLeft w:val="0"/>
      <w:marRight w:val="0"/>
      <w:marTop w:val="0"/>
      <w:marBottom w:val="0"/>
      <w:divBdr>
        <w:top w:val="none" w:sz="0" w:space="0" w:color="auto"/>
        <w:left w:val="none" w:sz="0" w:space="0" w:color="auto"/>
        <w:bottom w:val="none" w:sz="0" w:space="0" w:color="auto"/>
        <w:right w:val="none" w:sz="0" w:space="0" w:color="auto"/>
      </w:divBdr>
      <w:divsChild>
        <w:div w:id="1694961890">
          <w:marLeft w:val="0"/>
          <w:marRight w:val="0"/>
          <w:marTop w:val="0"/>
          <w:marBottom w:val="0"/>
          <w:divBdr>
            <w:top w:val="none" w:sz="0" w:space="0" w:color="auto"/>
            <w:left w:val="none" w:sz="0" w:space="0" w:color="auto"/>
            <w:bottom w:val="none" w:sz="0" w:space="0" w:color="auto"/>
            <w:right w:val="none" w:sz="0" w:space="0" w:color="auto"/>
          </w:divBdr>
          <w:divsChild>
            <w:div w:id="539320796">
              <w:marLeft w:val="0"/>
              <w:marRight w:val="0"/>
              <w:marTop w:val="0"/>
              <w:marBottom w:val="0"/>
              <w:divBdr>
                <w:top w:val="none" w:sz="0" w:space="0" w:color="auto"/>
                <w:left w:val="none" w:sz="0" w:space="0" w:color="auto"/>
                <w:bottom w:val="none" w:sz="0" w:space="0" w:color="auto"/>
                <w:right w:val="none" w:sz="0" w:space="0" w:color="auto"/>
              </w:divBdr>
              <w:divsChild>
                <w:div w:id="1054893798">
                  <w:marLeft w:val="0"/>
                  <w:marRight w:val="0"/>
                  <w:marTop w:val="0"/>
                  <w:marBottom w:val="0"/>
                  <w:divBdr>
                    <w:top w:val="none" w:sz="0" w:space="0" w:color="auto"/>
                    <w:left w:val="none" w:sz="0" w:space="0" w:color="auto"/>
                    <w:bottom w:val="none" w:sz="0" w:space="0" w:color="auto"/>
                    <w:right w:val="none" w:sz="0" w:space="0" w:color="auto"/>
                  </w:divBdr>
                  <w:divsChild>
                    <w:div w:id="640691084">
                      <w:marLeft w:val="0"/>
                      <w:marRight w:val="0"/>
                      <w:marTop w:val="0"/>
                      <w:marBottom w:val="0"/>
                      <w:divBdr>
                        <w:top w:val="none" w:sz="0" w:space="0" w:color="auto"/>
                        <w:left w:val="none" w:sz="0" w:space="0" w:color="auto"/>
                        <w:bottom w:val="none" w:sz="0" w:space="0" w:color="auto"/>
                        <w:right w:val="none" w:sz="0" w:space="0" w:color="auto"/>
                      </w:divBdr>
                      <w:divsChild>
                        <w:div w:id="2039886582">
                          <w:marLeft w:val="0"/>
                          <w:marRight w:val="0"/>
                          <w:marTop w:val="0"/>
                          <w:marBottom w:val="0"/>
                          <w:divBdr>
                            <w:top w:val="none" w:sz="0" w:space="0" w:color="auto"/>
                            <w:left w:val="none" w:sz="0" w:space="0" w:color="auto"/>
                            <w:bottom w:val="none" w:sz="0" w:space="0" w:color="auto"/>
                            <w:right w:val="none" w:sz="0" w:space="0" w:color="auto"/>
                          </w:divBdr>
                          <w:divsChild>
                            <w:div w:id="1808817485">
                              <w:marLeft w:val="0"/>
                              <w:marRight w:val="0"/>
                              <w:marTop w:val="0"/>
                              <w:marBottom w:val="0"/>
                              <w:divBdr>
                                <w:top w:val="none" w:sz="0" w:space="0" w:color="auto"/>
                                <w:left w:val="none" w:sz="0" w:space="0" w:color="auto"/>
                                <w:bottom w:val="none" w:sz="0" w:space="0" w:color="auto"/>
                                <w:right w:val="none" w:sz="0" w:space="0" w:color="auto"/>
                              </w:divBdr>
                              <w:divsChild>
                                <w:div w:id="425737823">
                                  <w:marLeft w:val="0"/>
                                  <w:marRight w:val="0"/>
                                  <w:marTop w:val="0"/>
                                  <w:marBottom w:val="0"/>
                                  <w:divBdr>
                                    <w:top w:val="none" w:sz="0" w:space="0" w:color="auto"/>
                                    <w:left w:val="none" w:sz="0" w:space="0" w:color="auto"/>
                                    <w:bottom w:val="none" w:sz="0" w:space="0" w:color="auto"/>
                                    <w:right w:val="none" w:sz="0" w:space="0" w:color="auto"/>
                                  </w:divBdr>
                                  <w:divsChild>
                                    <w:div w:id="1597591618">
                                      <w:marLeft w:val="0"/>
                                      <w:marRight w:val="0"/>
                                      <w:marTop w:val="0"/>
                                      <w:marBottom w:val="0"/>
                                      <w:divBdr>
                                        <w:top w:val="none" w:sz="0" w:space="0" w:color="auto"/>
                                        <w:left w:val="none" w:sz="0" w:space="0" w:color="auto"/>
                                        <w:bottom w:val="none" w:sz="0" w:space="0" w:color="auto"/>
                                        <w:right w:val="none" w:sz="0" w:space="0" w:color="auto"/>
                                      </w:divBdr>
                                      <w:divsChild>
                                        <w:div w:id="507602108">
                                          <w:blockQuote w:val="1"/>
                                          <w:marLeft w:val="720"/>
                                          <w:marRight w:val="720"/>
                                          <w:marTop w:val="100"/>
                                          <w:marBottom w:val="100"/>
                                          <w:divBdr>
                                            <w:top w:val="none" w:sz="0" w:space="0" w:color="auto"/>
                                            <w:left w:val="none" w:sz="0" w:space="0" w:color="auto"/>
                                            <w:bottom w:val="none" w:sz="0" w:space="0" w:color="auto"/>
                                            <w:right w:val="none" w:sz="0" w:space="0" w:color="auto"/>
                                          </w:divBdr>
                                        </w:div>
                                        <w:div w:id="835653839">
                                          <w:blockQuote w:val="1"/>
                                          <w:marLeft w:val="720"/>
                                          <w:marRight w:val="720"/>
                                          <w:marTop w:val="100"/>
                                          <w:marBottom w:val="100"/>
                                          <w:divBdr>
                                            <w:top w:val="none" w:sz="0" w:space="0" w:color="auto"/>
                                            <w:left w:val="none" w:sz="0" w:space="0" w:color="auto"/>
                                            <w:bottom w:val="none" w:sz="0" w:space="0" w:color="auto"/>
                                            <w:right w:val="none" w:sz="0" w:space="0" w:color="auto"/>
                                          </w:divBdr>
                                        </w:div>
                                        <w:div w:id="666834256">
                                          <w:blockQuote w:val="1"/>
                                          <w:marLeft w:val="720"/>
                                          <w:marRight w:val="720"/>
                                          <w:marTop w:val="100"/>
                                          <w:marBottom w:val="100"/>
                                          <w:divBdr>
                                            <w:top w:val="none" w:sz="0" w:space="0" w:color="auto"/>
                                            <w:left w:val="none" w:sz="0" w:space="0" w:color="auto"/>
                                            <w:bottom w:val="none" w:sz="0" w:space="0" w:color="auto"/>
                                            <w:right w:val="none" w:sz="0" w:space="0" w:color="auto"/>
                                          </w:divBdr>
                                        </w:div>
                                        <w:div w:id="317809393">
                                          <w:marLeft w:val="0"/>
                                          <w:marRight w:val="0"/>
                                          <w:marTop w:val="0"/>
                                          <w:marBottom w:val="0"/>
                                          <w:divBdr>
                                            <w:top w:val="none" w:sz="0" w:space="0" w:color="auto"/>
                                            <w:left w:val="none" w:sz="0" w:space="0" w:color="auto"/>
                                            <w:bottom w:val="none" w:sz="0" w:space="0" w:color="auto"/>
                                            <w:right w:val="none" w:sz="0" w:space="0" w:color="auto"/>
                                          </w:divBdr>
                                          <w:divsChild>
                                            <w:div w:id="3855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6221830">
      <w:bodyDiv w:val="1"/>
      <w:marLeft w:val="0"/>
      <w:marRight w:val="0"/>
      <w:marTop w:val="0"/>
      <w:marBottom w:val="0"/>
      <w:divBdr>
        <w:top w:val="none" w:sz="0" w:space="0" w:color="auto"/>
        <w:left w:val="none" w:sz="0" w:space="0" w:color="auto"/>
        <w:bottom w:val="none" w:sz="0" w:space="0" w:color="auto"/>
        <w:right w:val="none" w:sz="0" w:space="0" w:color="auto"/>
      </w:divBdr>
    </w:div>
    <w:div w:id="727992890">
      <w:bodyDiv w:val="1"/>
      <w:marLeft w:val="0"/>
      <w:marRight w:val="0"/>
      <w:marTop w:val="0"/>
      <w:marBottom w:val="0"/>
      <w:divBdr>
        <w:top w:val="none" w:sz="0" w:space="0" w:color="auto"/>
        <w:left w:val="none" w:sz="0" w:space="0" w:color="auto"/>
        <w:bottom w:val="none" w:sz="0" w:space="0" w:color="auto"/>
        <w:right w:val="none" w:sz="0" w:space="0" w:color="auto"/>
      </w:divBdr>
    </w:div>
    <w:div w:id="731151055">
      <w:bodyDiv w:val="1"/>
      <w:marLeft w:val="0"/>
      <w:marRight w:val="0"/>
      <w:marTop w:val="0"/>
      <w:marBottom w:val="0"/>
      <w:divBdr>
        <w:top w:val="none" w:sz="0" w:space="0" w:color="auto"/>
        <w:left w:val="none" w:sz="0" w:space="0" w:color="auto"/>
        <w:bottom w:val="none" w:sz="0" w:space="0" w:color="auto"/>
        <w:right w:val="none" w:sz="0" w:space="0" w:color="auto"/>
      </w:divBdr>
    </w:div>
    <w:div w:id="743603757">
      <w:bodyDiv w:val="1"/>
      <w:marLeft w:val="0"/>
      <w:marRight w:val="0"/>
      <w:marTop w:val="0"/>
      <w:marBottom w:val="0"/>
      <w:divBdr>
        <w:top w:val="none" w:sz="0" w:space="0" w:color="auto"/>
        <w:left w:val="none" w:sz="0" w:space="0" w:color="auto"/>
        <w:bottom w:val="none" w:sz="0" w:space="0" w:color="auto"/>
        <w:right w:val="none" w:sz="0" w:space="0" w:color="auto"/>
      </w:divBdr>
    </w:div>
    <w:div w:id="766968128">
      <w:bodyDiv w:val="1"/>
      <w:marLeft w:val="0"/>
      <w:marRight w:val="0"/>
      <w:marTop w:val="0"/>
      <w:marBottom w:val="0"/>
      <w:divBdr>
        <w:top w:val="none" w:sz="0" w:space="0" w:color="auto"/>
        <w:left w:val="none" w:sz="0" w:space="0" w:color="auto"/>
        <w:bottom w:val="none" w:sz="0" w:space="0" w:color="auto"/>
        <w:right w:val="none" w:sz="0" w:space="0" w:color="auto"/>
      </w:divBdr>
      <w:divsChild>
        <w:div w:id="62602201">
          <w:marLeft w:val="0"/>
          <w:marRight w:val="0"/>
          <w:marTop w:val="0"/>
          <w:marBottom w:val="0"/>
          <w:divBdr>
            <w:top w:val="none" w:sz="0" w:space="0" w:color="auto"/>
            <w:left w:val="none" w:sz="0" w:space="0" w:color="auto"/>
            <w:bottom w:val="none" w:sz="0" w:space="0" w:color="auto"/>
            <w:right w:val="none" w:sz="0" w:space="0" w:color="auto"/>
          </w:divBdr>
          <w:divsChild>
            <w:div w:id="816918124">
              <w:marLeft w:val="0"/>
              <w:marRight w:val="0"/>
              <w:marTop w:val="0"/>
              <w:marBottom w:val="0"/>
              <w:divBdr>
                <w:top w:val="none" w:sz="0" w:space="0" w:color="auto"/>
                <w:left w:val="none" w:sz="0" w:space="0" w:color="auto"/>
                <w:bottom w:val="none" w:sz="0" w:space="0" w:color="auto"/>
                <w:right w:val="none" w:sz="0" w:space="0" w:color="auto"/>
              </w:divBdr>
              <w:divsChild>
                <w:div w:id="222911002">
                  <w:marLeft w:val="0"/>
                  <w:marRight w:val="0"/>
                  <w:marTop w:val="0"/>
                  <w:marBottom w:val="0"/>
                  <w:divBdr>
                    <w:top w:val="none" w:sz="0" w:space="0" w:color="auto"/>
                    <w:left w:val="none" w:sz="0" w:space="0" w:color="auto"/>
                    <w:bottom w:val="none" w:sz="0" w:space="0" w:color="auto"/>
                    <w:right w:val="none" w:sz="0" w:space="0" w:color="auto"/>
                  </w:divBdr>
                  <w:divsChild>
                    <w:div w:id="461850236">
                      <w:marLeft w:val="0"/>
                      <w:marRight w:val="0"/>
                      <w:marTop w:val="0"/>
                      <w:marBottom w:val="0"/>
                      <w:divBdr>
                        <w:top w:val="none" w:sz="0" w:space="0" w:color="auto"/>
                        <w:left w:val="none" w:sz="0" w:space="0" w:color="auto"/>
                        <w:bottom w:val="none" w:sz="0" w:space="0" w:color="auto"/>
                        <w:right w:val="none" w:sz="0" w:space="0" w:color="auto"/>
                      </w:divBdr>
                      <w:divsChild>
                        <w:div w:id="1490366321">
                          <w:marLeft w:val="0"/>
                          <w:marRight w:val="0"/>
                          <w:marTop w:val="0"/>
                          <w:marBottom w:val="0"/>
                          <w:divBdr>
                            <w:top w:val="none" w:sz="0" w:space="0" w:color="auto"/>
                            <w:left w:val="none" w:sz="0" w:space="0" w:color="auto"/>
                            <w:bottom w:val="none" w:sz="0" w:space="0" w:color="auto"/>
                            <w:right w:val="none" w:sz="0" w:space="0" w:color="auto"/>
                          </w:divBdr>
                          <w:divsChild>
                            <w:div w:id="586234833">
                              <w:marLeft w:val="0"/>
                              <w:marRight w:val="0"/>
                              <w:marTop w:val="0"/>
                              <w:marBottom w:val="0"/>
                              <w:divBdr>
                                <w:top w:val="none" w:sz="0" w:space="0" w:color="auto"/>
                                <w:left w:val="none" w:sz="0" w:space="0" w:color="auto"/>
                                <w:bottom w:val="none" w:sz="0" w:space="0" w:color="auto"/>
                                <w:right w:val="none" w:sz="0" w:space="0" w:color="auto"/>
                              </w:divBdr>
                              <w:divsChild>
                                <w:div w:id="433791403">
                                  <w:marLeft w:val="0"/>
                                  <w:marRight w:val="0"/>
                                  <w:marTop w:val="0"/>
                                  <w:marBottom w:val="0"/>
                                  <w:divBdr>
                                    <w:top w:val="none" w:sz="0" w:space="0" w:color="auto"/>
                                    <w:left w:val="none" w:sz="0" w:space="0" w:color="auto"/>
                                    <w:bottom w:val="none" w:sz="0" w:space="0" w:color="auto"/>
                                    <w:right w:val="none" w:sz="0" w:space="0" w:color="auto"/>
                                  </w:divBdr>
                                  <w:divsChild>
                                    <w:div w:id="1274172536">
                                      <w:marLeft w:val="0"/>
                                      <w:marRight w:val="0"/>
                                      <w:marTop w:val="0"/>
                                      <w:marBottom w:val="0"/>
                                      <w:divBdr>
                                        <w:top w:val="none" w:sz="0" w:space="0" w:color="auto"/>
                                        <w:left w:val="none" w:sz="0" w:space="0" w:color="auto"/>
                                        <w:bottom w:val="none" w:sz="0" w:space="0" w:color="auto"/>
                                        <w:right w:val="none" w:sz="0" w:space="0" w:color="auto"/>
                                      </w:divBdr>
                                      <w:divsChild>
                                        <w:div w:id="2024898331">
                                          <w:marLeft w:val="0"/>
                                          <w:marRight w:val="0"/>
                                          <w:marTop w:val="0"/>
                                          <w:marBottom w:val="0"/>
                                          <w:divBdr>
                                            <w:top w:val="none" w:sz="0" w:space="0" w:color="auto"/>
                                            <w:left w:val="none" w:sz="0" w:space="0" w:color="auto"/>
                                            <w:bottom w:val="none" w:sz="0" w:space="0" w:color="auto"/>
                                            <w:right w:val="none" w:sz="0" w:space="0" w:color="auto"/>
                                          </w:divBdr>
                                          <w:divsChild>
                                            <w:div w:id="924338643">
                                              <w:marLeft w:val="0"/>
                                              <w:marRight w:val="0"/>
                                              <w:marTop w:val="0"/>
                                              <w:marBottom w:val="0"/>
                                              <w:divBdr>
                                                <w:top w:val="none" w:sz="0" w:space="0" w:color="auto"/>
                                                <w:left w:val="none" w:sz="0" w:space="0" w:color="auto"/>
                                                <w:bottom w:val="none" w:sz="0" w:space="0" w:color="auto"/>
                                                <w:right w:val="none" w:sz="0" w:space="0" w:color="auto"/>
                                              </w:divBdr>
                                              <w:divsChild>
                                                <w:div w:id="1661737977">
                                                  <w:marLeft w:val="0"/>
                                                  <w:marRight w:val="0"/>
                                                  <w:marTop w:val="0"/>
                                                  <w:marBottom w:val="0"/>
                                                  <w:divBdr>
                                                    <w:top w:val="none" w:sz="0" w:space="0" w:color="auto"/>
                                                    <w:left w:val="none" w:sz="0" w:space="0" w:color="auto"/>
                                                    <w:bottom w:val="none" w:sz="0" w:space="0" w:color="auto"/>
                                                    <w:right w:val="none" w:sz="0" w:space="0" w:color="auto"/>
                                                  </w:divBdr>
                                                  <w:divsChild>
                                                    <w:div w:id="1926064141">
                                                      <w:marLeft w:val="0"/>
                                                      <w:marRight w:val="0"/>
                                                      <w:marTop w:val="0"/>
                                                      <w:marBottom w:val="0"/>
                                                      <w:divBdr>
                                                        <w:top w:val="none" w:sz="0" w:space="0" w:color="auto"/>
                                                        <w:left w:val="none" w:sz="0" w:space="0" w:color="auto"/>
                                                        <w:bottom w:val="none" w:sz="0" w:space="0" w:color="auto"/>
                                                        <w:right w:val="none" w:sz="0" w:space="0" w:color="auto"/>
                                                      </w:divBdr>
                                                      <w:divsChild>
                                                        <w:div w:id="93867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437533">
                                              <w:marLeft w:val="0"/>
                                              <w:marRight w:val="0"/>
                                              <w:marTop w:val="0"/>
                                              <w:marBottom w:val="0"/>
                                              <w:divBdr>
                                                <w:top w:val="none" w:sz="0" w:space="0" w:color="auto"/>
                                                <w:left w:val="none" w:sz="0" w:space="0" w:color="auto"/>
                                                <w:bottom w:val="none" w:sz="0" w:space="0" w:color="auto"/>
                                                <w:right w:val="none" w:sz="0" w:space="0" w:color="auto"/>
                                              </w:divBdr>
                                              <w:divsChild>
                                                <w:div w:id="1101141399">
                                                  <w:marLeft w:val="0"/>
                                                  <w:marRight w:val="0"/>
                                                  <w:marTop w:val="0"/>
                                                  <w:marBottom w:val="0"/>
                                                  <w:divBdr>
                                                    <w:top w:val="none" w:sz="0" w:space="0" w:color="auto"/>
                                                    <w:left w:val="none" w:sz="0" w:space="0" w:color="auto"/>
                                                    <w:bottom w:val="none" w:sz="0" w:space="0" w:color="auto"/>
                                                    <w:right w:val="none" w:sz="0" w:space="0" w:color="auto"/>
                                                  </w:divBdr>
                                                  <w:divsChild>
                                                    <w:div w:id="1946840664">
                                                      <w:marLeft w:val="0"/>
                                                      <w:marRight w:val="0"/>
                                                      <w:marTop w:val="0"/>
                                                      <w:marBottom w:val="0"/>
                                                      <w:divBdr>
                                                        <w:top w:val="none" w:sz="0" w:space="0" w:color="auto"/>
                                                        <w:left w:val="none" w:sz="0" w:space="0" w:color="auto"/>
                                                        <w:bottom w:val="none" w:sz="0" w:space="0" w:color="auto"/>
                                                        <w:right w:val="none" w:sz="0" w:space="0" w:color="auto"/>
                                                      </w:divBdr>
                                                      <w:divsChild>
                                                        <w:div w:id="83669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2658035">
          <w:marLeft w:val="0"/>
          <w:marRight w:val="0"/>
          <w:marTop w:val="0"/>
          <w:marBottom w:val="0"/>
          <w:divBdr>
            <w:top w:val="none" w:sz="0" w:space="0" w:color="auto"/>
            <w:left w:val="none" w:sz="0" w:space="0" w:color="auto"/>
            <w:bottom w:val="none" w:sz="0" w:space="0" w:color="auto"/>
            <w:right w:val="none" w:sz="0" w:space="0" w:color="auto"/>
          </w:divBdr>
          <w:divsChild>
            <w:div w:id="1607156904">
              <w:marLeft w:val="0"/>
              <w:marRight w:val="0"/>
              <w:marTop w:val="0"/>
              <w:marBottom w:val="0"/>
              <w:divBdr>
                <w:top w:val="none" w:sz="0" w:space="0" w:color="auto"/>
                <w:left w:val="none" w:sz="0" w:space="0" w:color="auto"/>
                <w:bottom w:val="none" w:sz="0" w:space="0" w:color="auto"/>
                <w:right w:val="none" w:sz="0" w:space="0" w:color="auto"/>
              </w:divBdr>
              <w:divsChild>
                <w:div w:id="1255628265">
                  <w:marLeft w:val="0"/>
                  <w:marRight w:val="0"/>
                  <w:marTop w:val="0"/>
                  <w:marBottom w:val="0"/>
                  <w:divBdr>
                    <w:top w:val="none" w:sz="0" w:space="0" w:color="auto"/>
                    <w:left w:val="none" w:sz="0" w:space="0" w:color="auto"/>
                    <w:bottom w:val="none" w:sz="0" w:space="0" w:color="auto"/>
                    <w:right w:val="none" w:sz="0" w:space="0" w:color="auto"/>
                  </w:divBdr>
                  <w:divsChild>
                    <w:div w:id="794173334">
                      <w:marLeft w:val="0"/>
                      <w:marRight w:val="0"/>
                      <w:marTop w:val="0"/>
                      <w:marBottom w:val="0"/>
                      <w:divBdr>
                        <w:top w:val="none" w:sz="0" w:space="0" w:color="auto"/>
                        <w:left w:val="none" w:sz="0" w:space="0" w:color="auto"/>
                        <w:bottom w:val="none" w:sz="0" w:space="0" w:color="auto"/>
                        <w:right w:val="none" w:sz="0" w:space="0" w:color="auto"/>
                      </w:divBdr>
                      <w:divsChild>
                        <w:div w:id="619342490">
                          <w:marLeft w:val="0"/>
                          <w:marRight w:val="0"/>
                          <w:marTop w:val="0"/>
                          <w:marBottom w:val="0"/>
                          <w:divBdr>
                            <w:top w:val="none" w:sz="0" w:space="0" w:color="auto"/>
                            <w:left w:val="none" w:sz="0" w:space="0" w:color="auto"/>
                            <w:bottom w:val="none" w:sz="0" w:space="0" w:color="auto"/>
                            <w:right w:val="none" w:sz="0" w:space="0" w:color="auto"/>
                          </w:divBdr>
                          <w:divsChild>
                            <w:div w:id="1624771265">
                              <w:marLeft w:val="0"/>
                              <w:marRight w:val="0"/>
                              <w:marTop w:val="0"/>
                              <w:marBottom w:val="0"/>
                              <w:divBdr>
                                <w:top w:val="none" w:sz="0" w:space="0" w:color="auto"/>
                                <w:left w:val="none" w:sz="0" w:space="0" w:color="auto"/>
                                <w:bottom w:val="none" w:sz="0" w:space="0" w:color="auto"/>
                                <w:right w:val="none" w:sz="0" w:space="0" w:color="auto"/>
                              </w:divBdr>
                              <w:divsChild>
                                <w:div w:id="1209687152">
                                  <w:marLeft w:val="0"/>
                                  <w:marRight w:val="0"/>
                                  <w:marTop w:val="0"/>
                                  <w:marBottom w:val="0"/>
                                  <w:divBdr>
                                    <w:top w:val="none" w:sz="0" w:space="0" w:color="auto"/>
                                    <w:left w:val="none" w:sz="0" w:space="0" w:color="auto"/>
                                    <w:bottom w:val="none" w:sz="0" w:space="0" w:color="auto"/>
                                    <w:right w:val="none" w:sz="0" w:space="0" w:color="auto"/>
                                  </w:divBdr>
                                  <w:divsChild>
                                    <w:div w:id="1534684927">
                                      <w:marLeft w:val="0"/>
                                      <w:marRight w:val="0"/>
                                      <w:marTop w:val="0"/>
                                      <w:marBottom w:val="0"/>
                                      <w:divBdr>
                                        <w:top w:val="none" w:sz="0" w:space="0" w:color="auto"/>
                                        <w:left w:val="none" w:sz="0" w:space="0" w:color="auto"/>
                                        <w:bottom w:val="none" w:sz="0" w:space="0" w:color="auto"/>
                                        <w:right w:val="none" w:sz="0" w:space="0" w:color="auto"/>
                                      </w:divBdr>
                                      <w:divsChild>
                                        <w:div w:id="1409037672">
                                          <w:marLeft w:val="0"/>
                                          <w:marRight w:val="0"/>
                                          <w:marTop w:val="0"/>
                                          <w:marBottom w:val="0"/>
                                          <w:divBdr>
                                            <w:top w:val="none" w:sz="0" w:space="0" w:color="auto"/>
                                            <w:left w:val="none" w:sz="0" w:space="0" w:color="auto"/>
                                            <w:bottom w:val="none" w:sz="0" w:space="0" w:color="auto"/>
                                            <w:right w:val="none" w:sz="0" w:space="0" w:color="auto"/>
                                          </w:divBdr>
                                          <w:divsChild>
                                            <w:div w:id="40167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6721298">
      <w:bodyDiv w:val="1"/>
      <w:marLeft w:val="0"/>
      <w:marRight w:val="0"/>
      <w:marTop w:val="0"/>
      <w:marBottom w:val="0"/>
      <w:divBdr>
        <w:top w:val="none" w:sz="0" w:space="0" w:color="auto"/>
        <w:left w:val="none" w:sz="0" w:space="0" w:color="auto"/>
        <w:bottom w:val="none" w:sz="0" w:space="0" w:color="auto"/>
        <w:right w:val="none" w:sz="0" w:space="0" w:color="auto"/>
      </w:divBdr>
    </w:div>
    <w:div w:id="867257507">
      <w:bodyDiv w:val="1"/>
      <w:marLeft w:val="0"/>
      <w:marRight w:val="0"/>
      <w:marTop w:val="0"/>
      <w:marBottom w:val="0"/>
      <w:divBdr>
        <w:top w:val="none" w:sz="0" w:space="0" w:color="auto"/>
        <w:left w:val="none" w:sz="0" w:space="0" w:color="auto"/>
        <w:bottom w:val="none" w:sz="0" w:space="0" w:color="auto"/>
        <w:right w:val="none" w:sz="0" w:space="0" w:color="auto"/>
      </w:divBdr>
    </w:div>
    <w:div w:id="970399443">
      <w:bodyDiv w:val="1"/>
      <w:marLeft w:val="0"/>
      <w:marRight w:val="0"/>
      <w:marTop w:val="0"/>
      <w:marBottom w:val="0"/>
      <w:divBdr>
        <w:top w:val="none" w:sz="0" w:space="0" w:color="auto"/>
        <w:left w:val="none" w:sz="0" w:space="0" w:color="auto"/>
        <w:bottom w:val="none" w:sz="0" w:space="0" w:color="auto"/>
        <w:right w:val="none" w:sz="0" w:space="0" w:color="auto"/>
      </w:divBdr>
    </w:div>
    <w:div w:id="1015033472">
      <w:bodyDiv w:val="1"/>
      <w:marLeft w:val="0"/>
      <w:marRight w:val="0"/>
      <w:marTop w:val="0"/>
      <w:marBottom w:val="0"/>
      <w:divBdr>
        <w:top w:val="none" w:sz="0" w:space="0" w:color="auto"/>
        <w:left w:val="none" w:sz="0" w:space="0" w:color="auto"/>
        <w:bottom w:val="none" w:sz="0" w:space="0" w:color="auto"/>
        <w:right w:val="none" w:sz="0" w:space="0" w:color="auto"/>
      </w:divBdr>
    </w:div>
    <w:div w:id="1015352230">
      <w:bodyDiv w:val="1"/>
      <w:marLeft w:val="0"/>
      <w:marRight w:val="0"/>
      <w:marTop w:val="0"/>
      <w:marBottom w:val="0"/>
      <w:divBdr>
        <w:top w:val="none" w:sz="0" w:space="0" w:color="auto"/>
        <w:left w:val="none" w:sz="0" w:space="0" w:color="auto"/>
        <w:bottom w:val="none" w:sz="0" w:space="0" w:color="auto"/>
        <w:right w:val="none" w:sz="0" w:space="0" w:color="auto"/>
      </w:divBdr>
    </w:div>
    <w:div w:id="1030571463">
      <w:bodyDiv w:val="1"/>
      <w:marLeft w:val="0"/>
      <w:marRight w:val="0"/>
      <w:marTop w:val="0"/>
      <w:marBottom w:val="0"/>
      <w:divBdr>
        <w:top w:val="none" w:sz="0" w:space="0" w:color="auto"/>
        <w:left w:val="none" w:sz="0" w:space="0" w:color="auto"/>
        <w:bottom w:val="none" w:sz="0" w:space="0" w:color="auto"/>
        <w:right w:val="none" w:sz="0" w:space="0" w:color="auto"/>
      </w:divBdr>
    </w:div>
    <w:div w:id="1052385034">
      <w:bodyDiv w:val="1"/>
      <w:marLeft w:val="0"/>
      <w:marRight w:val="0"/>
      <w:marTop w:val="0"/>
      <w:marBottom w:val="0"/>
      <w:divBdr>
        <w:top w:val="none" w:sz="0" w:space="0" w:color="auto"/>
        <w:left w:val="none" w:sz="0" w:space="0" w:color="auto"/>
        <w:bottom w:val="none" w:sz="0" w:space="0" w:color="auto"/>
        <w:right w:val="none" w:sz="0" w:space="0" w:color="auto"/>
      </w:divBdr>
    </w:div>
    <w:div w:id="1056778530">
      <w:bodyDiv w:val="1"/>
      <w:marLeft w:val="0"/>
      <w:marRight w:val="0"/>
      <w:marTop w:val="0"/>
      <w:marBottom w:val="0"/>
      <w:divBdr>
        <w:top w:val="none" w:sz="0" w:space="0" w:color="auto"/>
        <w:left w:val="none" w:sz="0" w:space="0" w:color="auto"/>
        <w:bottom w:val="none" w:sz="0" w:space="0" w:color="auto"/>
        <w:right w:val="none" w:sz="0" w:space="0" w:color="auto"/>
      </w:divBdr>
    </w:div>
    <w:div w:id="1078164002">
      <w:bodyDiv w:val="1"/>
      <w:marLeft w:val="0"/>
      <w:marRight w:val="0"/>
      <w:marTop w:val="0"/>
      <w:marBottom w:val="0"/>
      <w:divBdr>
        <w:top w:val="none" w:sz="0" w:space="0" w:color="auto"/>
        <w:left w:val="none" w:sz="0" w:space="0" w:color="auto"/>
        <w:bottom w:val="none" w:sz="0" w:space="0" w:color="auto"/>
        <w:right w:val="none" w:sz="0" w:space="0" w:color="auto"/>
      </w:divBdr>
    </w:div>
    <w:div w:id="1118569346">
      <w:bodyDiv w:val="1"/>
      <w:marLeft w:val="0"/>
      <w:marRight w:val="0"/>
      <w:marTop w:val="0"/>
      <w:marBottom w:val="0"/>
      <w:divBdr>
        <w:top w:val="none" w:sz="0" w:space="0" w:color="auto"/>
        <w:left w:val="none" w:sz="0" w:space="0" w:color="auto"/>
        <w:bottom w:val="none" w:sz="0" w:space="0" w:color="auto"/>
        <w:right w:val="none" w:sz="0" w:space="0" w:color="auto"/>
      </w:divBdr>
    </w:div>
    <w:div w:id="1174757894">
      <w:bodyDiv w:val="1"/>
      <w:marLeft w:val="0"/>
      <w:marRight w:val="0"/>
      <w:marTop w:val="0"/>
      <w:marBottom w:val="0"/>
      <w:divBdr>
        <w:top w:val="none" w:sz="0" w:space="0" w:color="auto"/>
        <w:left w:val="none" w:sz="0" w:space="0" w:color="auto"/>
        <w:bottom w:val="none" w:sz="0" w:space="0" w:color="auto"/>
        <w:right w:val="none" w:sz="0" w:space="0" w:color="auto"/>
      </w:divBdr>
    </w:div>
    <w:div w:id="1187139722">
      <w:bodyDiv w:val="1"/>
      <w:marLeft w:val="0"/>
      <w:marRight w:val="0"/>
      <w:marTop w:val="0"/>
      <w:marBottom w:val="0"/>
      <w:divBdr>
        <w:top w:val="none" w:sz="0" w:space="0" w:color="auto"/>
        <w:left w:val="none" w:sz="0" w:space="0" w:color="auto"/>
        <w:bottom w:val="none" w:sz="0" w:space="0" w:color="auto"/>
        <w:right w:val="none" w:sz="0" w:space="0" w:color="auto"/>
      </w:divBdr>
    </w:div>
    <w:div w:id="1208447950">
      <w:bodyDiv w:val="1"/>
      <w:marLeft w:val="0"/>
      <w:marRight w:val="0"/>
      <w:marTop w:val="0"/>
      <w:marBottom w:val="0"/>
      <w:divBdr>
        <w:top w:val="none" w:sz="0" w:space="0" w:color="auto"/>
        <w:left w:val="none" w:sz="0" w:space="0" w:color="auto"/>
        <w:bottom w:val="none" w:sz="0" w:space="0" w:color="auto"/>
        <w:right w:val="none" w:sz="0" w:space="0" w:color="auto"/>
      </w:divBdr>
    </w:div>
    <w:div w:id="1231385518">
      <w:bodyDiv w:val="1"/>
      <w:marLeft w:val="0"/>
      <w:marRight w:val="0"/>
      <w:marTop w:val="0"/>
      <w:marBottom w:val="0"/>
      <w:divBdr>
        <w:top w:val="none" w:sz="0" w:space="0" w:color="auto"/>
        <w:left w:val="none" w:sz="0" w:space="0" w:color="auto"/>
        <w:bottom w:val="none" w:sz="0" w:space="0" w:color="auto"/>
        <w:right w:val="none" w:sz="0" w:space="0" w:color="auto"/>
      </w:divBdr>
    </w:div>
    <w:div w:id="1251697037">
      <w:bodyDiv w:val="1"/>
      <w:marLeft w:val="0"/>
      <w:marRight w:val="0"/>
      <w:marTop w:val="0"/>
      <w:marBottom w:val="0"/>
      <w:divBdr>
        <w:top w:val="none" w:sz="0" w:space="0" w:color="auto"/>
        <w:left w:val="none" w:sz="0" w:space="0" w:color="auto"/>
        <w:bottom w:val="none" w:sz="0" w:space="0" w:color="auto"/>
        <w:right w:val="none" w:sz="0" w:space="0" w:color="auto"/>
      </w:divBdr>
    </w:div>
    <w:div w:id="1276905026">
      <w:bodyDiv w:val="1"/>
      <w:marLeft w:val="0"/>
      <w:marRight w:val="0"/>
      <w:marTop w:val="0"/>
      <w:marBottom w:val="0"/>
      <w:divBdr>
        <w:top w:val="none" w:sz="0" w:space="0" w:color="auto"/>
        <w:left w:val="none" w:sz="0" w:space="0" w:color="auto"/>
        <w:bottom w:val="none" w:sz="0" w:space="0" w:color="auto"/>
        <w:right w:val="none" w:sz="0" w:space="0" w:color="auto"/>
      </w:divBdr>
    </w:div>
    <w:div w:id="1333485218">
      <w:bodyDiv w:val="1"/>
      <w:marLeft w:val="0"/>
      <w:marRight w:val="0"/>
      <w:marTop w:val="0"/>
      <w:marBottom w:val="0"/>
      <w:divBdr>
        <w:top w:val="none" w:sz="0" w:space="0" w:color="auto"/>
        <w:left w:val="none" w:sz="0" w:space="0" w:color="auto"/>
        <w:bottom w:val="none" w:sz="0" w:space="0" w:color="auto"/>
        <w:right w:val="none" w:sz="0" w:space="0" w:color="auto"/>
      </w:divBdr>
    </w:div>
    <w:div w:id="1410691702">
      <w:bodyDiv w:val="1"/>
      <w:marLeft w:val="0"/>
      <w:marRight w:val="0"/>
      <w:marTop w:val="0"/>
      <w:marBottom w:val="0"/>
      <w:divBdr>
        <w:top w:val="none" w:sz="0" w:space="0" w:color="auto"/>
        <w:left w:val="none" w:sz="0" w:space="0" w:color="auto"/>
        <w:bottom w:val="none" w:sz="0" w:space="0" w:color="auto"/>
        <w:right w:val="none" w:sz="0" w:space="0" w:color="auto"/>
      </w:divBdr>
    </w:div>
    <w:div w:id="1411853328">
      <w:bodyDiv w:val="1"/>
      <w:marLeft w:val="0"/>
      <w:marRight w:val="0"/>
      <w:marTop w:val="0"/>
      <w:marBottom w:val="0"/>
      <w:divBdr>
        <w:top w:val="none" w:sz="0" w:space="0" w:color="auto"/>
        <w:left w:val="none" w:sz="0" w:space="0" w:color="auto"/>
        <w:bottom w:val="none" w:sz="0" w:space="0" w:color="auto"/>
        <w:right w:val="none" w:sz="0" w:space="0" w:color="auto"/>
      </w:divBdr>
    </w:div>
    <w:div w:id="1454129978">
      <w:bodyDiv w:val="1"/>
      <w:marLeft w:val="0"/>
      <w:marRight w:val="0"/>
      <w:marTop w:val="0"/>
      <w:marBottom w:val="0"/>
      <w:divBdr>
        <w:top w:val="none" w:sz="0" w:space="0" w:color="auto"/>
        <w:left w:val="none" w:sz="0" w:space="0" w:color="auto"/>
        <w:bottom w:val="none" w:sz="0" w:space="0" w:color="auto"/>
        <w:right w:val="none" w:sz="0" w:space="0" w:color="auto"/>
      </w:divBdr>
    </w:div>
    <w:div w:id="1454517731">
      <w:bodyDiv w:val="1"/>
      <w:marLeft w:val="0"/>
      <w:marRight w:val="0"/>
      <w:marTop w:val="0"/>
      <w:marBottom w:val="0"/>
      <w:divBdr>
        <w:top w:val="none" w:sz="0" w:space="0" w:color="auto"/>
        <w:left w:val="none" w:sz="0" w:space="0" w:color="auto"/>
        <w:bottom w:val="none" w:sz="0" w:space="0" w:color="auto"/>
        <w:right w:val="none" w:sz="0" w:space="0" w:color="auto"/>
      </w:divBdr>
      <w:divsChild>
        <w:div w:id="751043516">
          <w:marLeft w:val="0"/>
          <w:marRight w:val="0"/>
          <w:marTop w:val="0"/>
          <w:marBottom w:val="0"/>
          <w:divBdr>
            <w:top w:val="none" w:sz="0" w:space="0" w:color="auto"/>
            <w:left w:val="none" w:sz="0" w:space="0" w:color="auto"/>
            <w:bottom w:val="none" w:sz="0" w:space="0" w:color="auto"/>
            <w:right w:val="none" w:sz="0" w:space="0" w:color="auto"/>
          </w:divBdr>
          <w:divsChild>
            <w:div w:id="1515220450">
              <w:marLeft w:val="0"/>
              <w:marRight w:val="0"/>
              <w:marTop w:val="0"/>
              <w:marBottom w:val="0"/>
              <w:divBdr>
                <w:top w:val="none" w:sz="0" w:space="0" w:color="auto"/>
                <w:left w:val="none" w:sz="0" w:space="0" w:color="auto"/>
                <w:bottom w:val="none" w:sz="0" w:space="0" w:color="auto"/>
                <w:right w:val="none" w:sz="0" w:space="0" w:color="auto"/>
              </w:divBdr>
              <w:divsChild>
                <w:div w:id="1427382140">
                  <w:marLeft w:val="0"/>
                  <w:marRight w:val="0"/>
                  <w:marTop w:val="0"/>
                  <w:marBottom w:val="0"/>
                  <w:divBdr>
                    <w:top w:val="none" w:sz="0" w:space="0" w:color="auto"/>
                    <w:left w:val="none" w:sz="0" w:space="0" w:color="auto"/>
                    <w:bottom w:val="none" w:sz="0" w:space="0" w:color="auto"/>
                    <w:right w:val="none" w:sz="0" w:space="0" w:color="auto"/>
                  </w:divBdr>
                  <w:divsChild>
                    <w:div w:id="480385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7016397">
                          <w:marLeft w:val="0"/>
                          <w:marRight w:val="0"/>
                          <w:marTop w:val="0"/>
                          <w:marBottom w:val="0"/>
                          <w:divBdr>
                            <w:top w:val="none" w:sz="0" w:space="0" w:color="auto"/>
                            <w:left w:val="none" w:sz="0" w:space="0" w:color="auto"/>
                            <w:bottom w:val="none" w:sz="0" w:space="0" w:color="auto"/>
                            <w:right w:val="none" w:sz="0" w:space="0" w:color="auto"/>
                          </w:divBdr>
                          <w:divsChild>
                            <w:div w:id="1588387">
                              <w:marLeft w:val="0"/>
                              <w:marRight w:val="0"/>
                              <w:marTop w:val="0"/>
                              <w:marBottom w:val="0"/>
                              <w:divBdr>
                                <w:top w:val="none" w:sz="0" w:space="0" w:color="auto"/>
                                <w:left w:val="none" w:sz="0" w:space="0" w:color="auto"/>
                                <w:bottom w:val="none" w:sz="0" w:space="0" w:color="auto"/>
                                <w:right w:val="none" w:sz="0" w:space="0" w:color="auto"/>
                              </w:divBdr>
                            </w:div>
                            <w:div w:id="68120852">
                              <w:marLeft w:val="0"/>
                              <w:marRight w:val="0"/>
                              <w:marTop w:val="0"/>
                              <w:marBottom w:val="0"/>
                              <w:divBdr>
                                <w:top w:val="none" w:sz="0" w:space="0" w:color="auto"/>
                                <w:left w:val="none" w:sz="0" w:space="0" w:color="auto"/>
                                <w:bottom w:val="none" w:sz="0" w:space="0" w:color="auto"/>
                                <w:right w:val="none" w:sz="0" w:space="0" w:color="auto"/>
                              </w:divBdr>
                            </w:div>
                            <w:div w:id="82722624">
                              <w:marLeft w:val="0"/>
                              <w:marRight w:val="0"/>
                              <w:marTop w:val="0"/>
                              <w:marBottom w:val="0"/>
                              <w:divBdr>
                                <w:top w:val="none" w:sz="0" w:space="0" w:color="auto"/>
                                <w:left w:val="none" w:sz="0" w:space="0" w:color="auto"/>
                                <w:bottom w:val="none" w:sz="0" w:space="0" w:color="auto"/>
                                <w:right w:val="none" w:sz="0" w:space="0" w:color="auto"/>
                              </w:divBdr>
                            </w:div>
                            <w:div w:id="133911573">
                              <w:marLeft w:val="0"/>
                              <w:marRight w:val="0"/>
                              <w:marTop w:val="0"/>
                              <w:marBottom w:val="0"/>
                              <w:divBdr>
                                <w:top w:val="none" w:sz="0" w:space="0" w:color="auto"/>
                                <w:left w:val="none" w:sz="0" w:space="0" w:color="auto"/>
                                <w:bottom w:val="none" w:sz="0" w:space="0" w:color="auto"/>
                                <w:right w:val="none" w:sz="0" w:space="0" w:color="auto"/>
                              </w:divBdr>
                            </w:div>
                            <w:div w:id="185875050">
                              <w:marLeft w:val="0"/>
                              <w:marRight w:val="0"/>
                              <w:marTop w:val="0"/>
                              <w:marBottom w:val="0"/>
                              <w:divBdr>
                                <w:top w:val="none" w:sz="0" w:space="0" w:color="auto"/>
                                <w:left w:val="none" w:sz="0" w:space="0" w:color="auto"/>
                                <w:bottom w:val="none" w:sz="0" w:space="0" w:color="auto"/>
                                <w:right w:val="none" w:sz="0" w:space="0" w:color="auto"/>
                              </w:divBdr>
                            </w:div>
                            <w:div w:id="302850818">
                              <w:marLeft w:val="0"/>
                              <w:marRight w:val="0"/>
                              <w:marTop w:val="0"/>
                              <w:marBottom w:val="0"/>
                              <w:divBdr>
                                <w:top w:val="none" w:sz="0" w:space="0" w:color="auto"/>
                                <w:left w:val="none" w:sz="0" w:space="0" w:color="auto"/>
                                <w:bottom w:val="none" w:sz="0" w:space="0" w:color="auto"/>
                                <w:right w:val="none" w:sz="0" w:space="0" w:color="auto"/>
                              </w:divBdr>
                            </w:div>
                            <w:div w:id="371927704">
                              <w:marLeft w:val="0"/>
                              <w:marRight w:val="0"/>
                              <w:marTop w:val="0"/>
                              <w:marBottom w:val="0"/>
                              <w:divBdr>
                                <w:top w:val="none" w:sz="0" w:space="0" w:color="auto"/>
                                <w:left w:val="none" w:sz="0" w:space="0" w:color="auto"/>
                                <w:bottom w:val="none" w:sz="0" w:space="0" w:color="auto"/>
                                <w:right w:val="none" w:sz="0" w:space="0" w:color="auto"/>
                              </w:divBdr>
                            </w:div>
                            <w:div w:id="443958265">
                              <w:marLeft w:val="0"/>
                              <w:marRight w:val="0"/>
                              <w:marTop w:val="0"/>
                              <w:marBottom w:val="0"/>
                              <w:divBdr>
                                <w:top w:val="none" w:sz="0" w:space="0" w:color="auto"/>
                                <w:left w:val="none" w:sz="0" w:space="0" w:color="auto"/>
                                <w:bottom w:val="none" w:sz="0" w:space="0" w:color="auto"/>
                                <w:right w:val="none" w:sz="0" w:space="0" w:color="auto"/>
                              </w:divBdr>
                            </w:div>
                            <w:div w:id="447627126">
                              <w:marLeft w:val="0"/>
                              <w:marRight w:val="0"/>
                              <w:marTop w:val="0"/>
                              <w:marBottom w:val="0"/>
                              <w:divBdr>
                                <w:top w:val="none" w:sz="0" w:space="0" w:color="auto"/>
                                <w:left w:val="none" w:sz="0" w:space="0" w:color="auto"/>
                                <w:bottom w:val="none" w:sz="0" w:space="0" w:color="auto"/>
                                <w:right w:val="none" w:sz="0" w:space="0" w:color="auto"/>
                              </w:divBdr>
                            </w:div>
                            <w:div w:id="453329521">
                              <w:marLeft w:val="0"/>
                              <w:marRight w:val="0"/>
                              <w:marTop w:val="0"/>
                              <w:marBottom w:val="0"/>
                              <w:divBdr>
                                <w:top w:val="none" w:sz="0" w:space="0" w:color="auto"/>
                                <w:left w:val="none" w:sz="0" w:space="0" w:color="auto"/>
                                <w:bottom w:val="none" w:sz="0" w:space="0" w:color="auto"/>
                                <w:right w:val="none" w:sz="0" w:space="0" w:color="auto"/>
                              </w:divBdr>
                            </w:div>
                            <w:div w:id="454102738">
                              <w:marLeft w:val="0"/>
                              <w:marRight w:val="0"/>
                              <w:marTop w:val="0"/>
                              <w:marBottom w:val="0"/>
                              <w:divBdr>
                                <w:top w:val="none" w:sz="0" w:space="0" w:color="auto"/>
                                <w:left w:val="none" w:sz="0" w:space="0" w:color="auto"/>
                                <w:bottom w:val="none" w:sz="0" w:space="0" w:color="auto"/>
                                <w:right w:val="none" w:sz="0" w:space="0" w:color="auto"/>
                              </w:divBdr>
                            </w:div>
                            <w:div w:id="475029849">
                              <w:marLeft w:val="0"/>
                              <w:marRight w:val="0"/>
                              <w:marTop w:val="0"/>
                              <w:marBottom w:val="0"/>
                              <w:divBdr>
                                <w:top w:val="none" w:sz="0" w:space="0" w:color="auto"/>
                                <w:left w:val="none" w:sz="0" w:space="0" w:color="auto"/>
                                <w:bottom w:val="none" w:sz="0" w:space="0" w:color="auto"/>
                                <w:right w:val="none" w:sz="0" w:space="0" w:color="auto"/>
                              </w:divBdr>
                            </w:div>
                            <w:div w:id="535168242">
                              <w:marLeft w:val="0"/>
                              <w:marRight w:val="0"/>
                              <w:marTop w:val="0"/>
                              <w:marBottom w:val="0"/>
                              <w:divBdr>
                                <w:top w:val="none" w:sz="0" w:space="0" w:color="auto"/>
                                <w:left w:val="none" w:sz="0" w:space="0" w:color="auto"/>
                                <w:bottom w:val="none" w:sz="0" w:space="0" w:color="auto"/>
                                <w:right w:val="none" w:sz="0" w:space="0" w:color="auto"/>
                              </w:divBdr>
                            </w:div>
                            <w:div w:id="593781800">
                              <w:marLeft w:val="0"/>
                              <w:marRight w:val="0"/>
                              <w:marTop w:val="0"/>
                              <w:marBottom w:val="0"/>
                              <w:divBdr>
                                <w:top w:val="none" w:sz="0" w:space="0" w:color="auto"/>
                                <w:left w:val="none" w:sz="0" w:space="0" w:color="auto"/>
                                <w:bottom w:val="none" w:sz="0" w:space="0" w:color="auto"/>
                                <w:right w:val="none" w:sz="0" w:space="0" w:color="auto"/>
                              </w:divBdr>
                            </w:div>
                            <w:div w:id="702635312">
                              <w:marLeft w:val="0"/>
                              <w:marRight w:val="0"/>
                              <w:marTop w:val="0"/>
                              <w:marBottom w:val="0"/>
                              <w:divBdr>
                                <w:top w:val="none" w:sz="0" w:space="0" w:color="auto"/>
                                <w:left w:val="none" w:sz="0" w:space="0" w:color="auto"/>
                                <w:bottom w:val="none" w:sz="0" w:space="0" w:color="auto"/>
                                <w:right w:val="none" w:sz="0" w:space="0" w:color="auto"/>
                              </w:divBdr>
                            </w:div>
                            <w:div w:id="713848585">
                              <w:marLeft w:val="0"/>
                              <w:marRight w:val="0"/>
                              <w:marTop w:val="0"/>
                              <w:marBottom w:val="0"/>
                              <w:divBdr>
                                <w:top w:val="none" w:sz="0" w:space="0" w:color="auto"/>
                                <w:left w:val="none" w:sz="0" w:space="0" w:color="auto"/>
                                <w:bottom w:val="none" w:sz="0" w:space="0" w:color="auto"/>
                                <w:right w:val="none" w:sz="0" w:space="0" w:color="auto"/>
                              </w:divBdr>
                            </w:div>
                            <w:div w:id="733970306">
                              <w:marLeft w:val="0"/>
                              <w:marRight w:val="0"/>
                              <w:marTop w:val="0"/>
                              <w:marBottom w:val="0"/>
                              <w:divBdr>
                                <w:top w:val="none" w:sz="0" w:space="0" w:color="auto"/>
                                <w:left w:val="none" w:sz="0" w:space="0" w:color="auto"/>
                                <w:bottom w:val="none" w:sz="0" w:space="0" w:color="auto"/>
                                <w:right w:val="none" w:sz="0" w:space="0" w:color="auto"/>
                              </w:divBdr>
                            </w:div>
                            <w:div w:id="804733837">
                              <w:marLeft w:val="0"/>
                              <w:marRight w:val="0"/>
                              <w:marTop w:val="0"/>
                              <w:marBottom w:val="0"/>
                              <w:divBdr>
                                <w:top w:val="none" w:sz="0" w:space="0" w:color="auto"/>
                                <w:left w:val="none" w:sz="0" w:space="0" w:color="auto"/>
                                <w:bottom w:val="none" w:sz="0" w:space="0" w:color="auto"/>
                                <w:right w:val="none" w:sz="0" w:space="0" w:color="auto"/>
                              </w:divBdr>
                            </w:div>
                            <w:div w:id="885145252">
                              <w:marLeft w:val="0"/>
                              <w:marRight w:val="0"/>
                              <w:marTop w:val="0"/>
                              <w:marBottom w:val="0"/>
                              <w:divBdr>
                                <w:top w:val="none" w:sz="0" w:space="0" w:color="auto"/>
                                <w:left w:val="none" w:sz="0" w:space="0" w:color="auto"/>
                                <w:bottom w:val="none" w:sz="0" w:space="0" w:color="auto"/>
                                <w:right w:val="none" w:sz="0" w:space="0" w:color="auto"/>
                              </w:divBdr>
                            </w:div>
                            <w:div w:id="1002898914">
                              <w:marLeft w:val="0"/>
                              <w:marRight w:val="0"/>
                              <w:marTop w:val="0"/>
                              <w:marBottom w:val="0"/>
                              <w:divBdr>
                                <w:top w:val="none" w:sz="0" w:space="0" w:color="auto"/>
                                <w:left w:val="none" w:sz="0" w:space="0" w:color="auto"/>
                                <w:bottom w:val="none" w:sz="0" w:space="0" w:color="auto"/>
                                <w:right w:val="none" w:sz="0" w:space="0" w:color="auto"/>
                              </w:divBdr>
                            </w:div>
                            <w:div w:id="1046370396">
                              <w:marLeft w:val="0"/>
                              <w:marRight w:val="0"/>
                              <w:marTop w:val="0"/>
                              <w:marBottom w:val="0"/>
                              <w:divBdr>
                                <w:top w:val="none" w:sz="0" w:space="0" w:color="auto"/>
                                <w:left w:val="none" w:sz="0" w:space="0" w:color="auto"/>
                                <w:bottom w:val="none" w:sz="0" w:space="0" w:color="auto"/>
                                <w:right w:val="none" w:sz="0" w:space="0" w:color="auto"/>
                              </w:divBdr>
                            </w:div>
                            <w:div w:id="1136876656">
                              <w:marLeft w:val="0"/>
                              <w:marRight w:val="0"/>
                              <w:marTop w:val="0"/>
                              <w:marBottom w:val="0"/>
                              <w:divBdr>
                                <w:top w:val="none" w:sz="0" w:space="0" w:color="auto"/>
                                <w:left w:val="none" w:sz="0" w:space="0" w:color="auto"/>
                                <w:bottom w:val="none" w:sz="0" w:space="0" w:color="auto"/>
                                <w:right w:val="none" w:sz="0" w:space="0" w:color="auto"/>
                              </w:divBdr>
                            </w:div>
                            <w:div w:id="1205675769">
                              <w:marLeft w:val="0"/>
                              <w:marRight w:val="0"/>
                              <w:marTop w:val="0"/>
                              <w:marBottom w:val="0"/>
                              <w:divBdr>
                                <w:top w:val="none" w:sz="0" w:space="0" w:color="auto"/>
                                <w:left w:val="none" w:sz="0" w:space="0" w:color="auto"/>
                                <w:bottom w:val="none" w:sz="0" w:space="0" w:color="auto"/>
                                <w:right w:val="none" w:sz="0" w:space="0" w:color="auto"/>
                              </w:divBdr>
                            </w:div>
                            <w:div w:id="1233783146">
                              <w:marLeft w:val="0"/>
                              <w:marRight w:val="0"/>
                              <w:marTop w:val="0"/>
                              <w:marBottom w:val="0"/>
                              <w:divBdr>
                                <w:top w:val="none" w:sz="0" w:space="0" w:color="auto"/>
                                <w:left w:val="none" w:sz="0" w:space="0" w:color="auto"/>
                                <w:bottom w:val="none" w:sz="0" w:space="0" w:color="auto"/>
                                <w:right w:val="none" w:sz="0" w:space="0" w:color="auto"/>
                              </w:divBdr>
                            </w:div>
                            <w:div w:id="1234924933">
                              <w:marLeft w:val="0"/>
                              <w:marRight w:val="0"/>
                              <w:marTop w:val="0"/>
                              <w:marBottom w:val="0"/>
                              <w:divBdr>
                                <w:top w:val="none" w:sz="0" w:space="0" w:color="auto"/>
                                <w:left w:val="none" w:sz="0" w:space="0" w:color="auto"/>
                                <w:bottom w:val="none" w:sz="0" w:space="0" w:color="auto"/>
                                <w:right w:val="none" w:sz="0" w:space="0" w:color="auto"/>
                              </w:divBdr>
                            </w:div>
                            <w:div w:id="1341005900">
                              <w:marLeft w:val="0"/>
                              <w:marRight w:val="0"/>
                              <w:marTop w:val="0"/>
                              <w:marBottom w:val="0"/>
                              <w:divBdr>
                                <w:top w:val="none" w:sz="0" w:space="0" w:color="auto"/>
                                <w:left w:val="none" w:sz="0" w:space="0" w:color="auto"/>
                                <w:bottom w:val="none" w:sz="0" w:space="0" w:color="auto"/>
                                <w:right w:val="none" w:sz="0" w:space="0" w:color="auto"/>
                              </w:divBdr>
                            </w:div>
                            <w:div w:id="1499075011">
                              <w:marLeft w:val="0"/>
                              <w:marRight w:val="0"/>
                              <w:marTop w:val="0"/>
                              <w:marBottom w:val="0"/>
                              <w:divBdr>
                                <w:top w:val="none" w:sz="0" w:space="0" w:color="auto"/>
                                <w:left w:val="none" w:sz="0" w:space="0" w:color="auto"/>
                                <w:bottom w:val="none" w:sz="0" w:space="0" w:color="auto"/>
                                <w:right w:val="none" w:sz="0" w:space="0" w:color="auto"/>
                              </w:divBdr>
                            </w:div>
                            <w:div w:id="1564759477">
                              <w:marLeft w:val="0"/>
                              <w:marRight w:val="0"/>
                              <w:marTop w:val="0"/>
                              <w:marBottom w:val="0"/>
                              <w:divBdr>
                                <w:top w:val="none" w:sz="0" w:space="0" w:color="auto"/>
                                <w:left w:val="none" w:sz="0" w:space="0" w:color="auto"/>
                                <w:bottom w:val="none" w:sz="0" w:space="0" w:color="auto"/>
                                <w:right w:val="none" w:sz="0" w:space="0" w:color="auto"/>
                              </w:divBdr>
                            </w:div>
                            <w:div w:id="1591037417">
                              <w:marLeft w:val="0"/>
                              <w:marRight w:val="0"/>
                              <w:marTop w:val="0"/>
                              <w:marBottom w:val="0"/>
                              <w:divBdr>
                                <w:top w:val="none" w:sz="0" w:space="0" w:color="auto"/>
                                <w:left w:val="none" w:sz="0" w:space="0" w:color="auto"/>
                                <w:bottom w:val="none" w:sz="0" w:space="0" w:color="auto"/>
                                <w:right w:val="none" w:sz="0" w:space="0" w:color="auto"/>
                              </w:divBdr>
                            </w:div>
                            <w:div w:id="1596550871">
                              <w:marLeft w:val="0"/>
                              <w:marRight w:val="0"/>
                              <w:marTop w:val="0"/>
                              <w:marBottom w:val="0"/>
                              <w:divBdr>
                                <w:top w:val="none" w:sz="0" w:space="0" w:color="auto"/>
                                <w:left w:val="none" w:sz="0" w:space="0" w:color="auto"/>
                                <w:bottom w:val="none" w:sz="0" w:space="0" w:color="auto"/>
                                <w:right w:val="none" w:sz="0" w:space="0" w:color="auto"/>
                              </w:divBdr>
                            </w:div>
                            <w:div w:id="1731466274">
                              <w:marLeft w:val="0"/>
                              <w:marRight w:val="0"/>
                              <w:marTop w:val="0"/>
                              <w:marBottom w:val="0"/>
                              <w:divBdr>
                                <w:top w:val="none" w:sz="0" w:space="0" w:color="auto"/>
                                <w:left w:val="none" w:sz="0" w:space="0" w:color="auto"/>
                                <w:bottom w:val="none" w:sz="0" w:space="0" w:color="auto"/>
                                <w:right w:val="none" w:sz="0" w:space="0" w:color="auto"/>
                              </w:divBdr>
                            </w:div>
                            <w:div w:id="1856386522">
                              <w:marLeft w:val="0"/>
                              <w:marRight w:val="0"/>
                              <w:marTop w:val="0"/>
                              <w:marBottom w:val="0"/>
                              <w:divBdr>
                                <w:top w:val="none" w:sz="0" w:space="0" w:color="auto"/>
                                <w:left w:val="none" w:sz="0" w:space="0" w:color="auto"/>
                                <w:bottom w:val="none" w:sz="0" w:space="0" w:color="auto"/>
                                <w:right w:val="none" w:sz="0" w:space="0" w:color="auto"/>
                              </w:divBdr>
                            </w:div>
                            <w:div w:id="1997420685">
                              <w:marLeft w:val="0"/>
                              <w:marRight w:val="0"/>
                              <w:marTop w:val="0"/>
                              <w:marBottom w:val="0"/>
                              <w:divBdr>
                                <w:top w:val="none" w:sz="0" w:space="0" w:color="auto"/>
                                <w:left w:val="none" w:sz="0" w:space="0" w:color="auto"/>
                                <w:bottom w:val="none" w:sz="0" w:space="0" w:color="auto"/>
                                <w:right w:val="none" w:sz="0" w:space="0" w:color="auto"/>
                              </w:divBdr>
                              <w:divsChild>
                                <w:div w:id="878250378">
                                  <w:marLeft w:val="0"/>
                                  <w:marRight w:val="0"/>
                                  <w:marTop w:val="0"/>
                                  <w:marBottom w:val="0"/>
                                  <w:divBdr>
                                    <w:top w:val="none" w:sz="0" w:space="0" w:color="auto"/>
                                    <w:left w:val="none" w:sz="0" w:space="0" w:color="auto"/>
                                    <w:bottom w:val="none" w:sz="0" w:space="0" w:color="auto"/>
                                    <w:right w:val="none" w:sz="0" w:space="0" w:color="auto"/>
                                  </w:divBdr>
                                </w:div>
                              </w:divsChild>
                            </w:div>
                            <w:div w:id="213968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091244">
          <w:marLeft w:val="0"/>
          <w:marRight w:val="0"/>
          <w:marTop w:val="0"/>
          <w:marBottom w:val="0"/>
          <w:divBdr>
            <w:top w:val="none" w:sz="0" w:space="0" w:color="auto"/>
            <w:left w:val="none" w:sz="0" w:space="0" w:color="auto"/>
            <w:bottom w:val="none" w:sz="0" w:space="0" w:color="auto"/>
            <w:right w:val="none" w:sz="0" w:space="0" w:color="auto"/>
          </w:divBdr>
          <w:divsChild>
            <w:div w:id="112349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651422">
      <w:bodyDiv w:val="1"/>
      <w:marLeft w:val="0"/>
      <w:marRight w:val="0"/>
      <w:marTop w:val="0"/>
      <w:marBottom w:val="0"/>
      <w:divBdr>
        <w:top w:val="none" w:sz="0" w:space="0" w:color="auto"/>
        <w:left w:val="none" w:sz="0" w:space="0" w:color="auto"/>
        <w:bottom w:val="none" w:sz="0" w:space="0" w:color="auto"/>
        <w:right w:val="none" w:sz="0" w:space="0" w:color="auto"/>
      </w:divBdr>
      <w:divsChild>
        <w:div w:id="1973174455">
          <w:marLeft w:val="0"/>
          <w:marRight w:val="0"/>
          <w:marTop w:val="0"/>
          <w:marBottom w:val="0"/>
          <w:divBdr>
            <w:top w:val="none" w:sz="0" w:space="0" w:color="auto"/>
            <w:left w:val="none" w:sz="0" w:space="0" w:color="auto"/>
            <w:bottom w:val="none" w:sz="0" w:space="0" w:color="auto"/>
            <w:right w:val="none" w:sz="0" w:space="0" w:color="auto"/>
          </w:divBdr>
          <w:divsChild>
            <w:div w:id="1860316780">
              <w:marLeft w:val="0"/>
              <w:marRight w:val="0"/>
              <w:marTop w:val="0"/>
              <w:marBottom w:val="0"/>
              <w:divBdr>
                <w:top w:val="none" w:sz="0" w:space="0" w:color="auto"/>
                <w:left w:val="none" w:sz="0" w:space="0" w:color="auto"/>
                <w:bottom w:val="none" w:sz="0" w:space="0" w:color="auto"/>
                <w:right w:val="none" w:sz="0" w:space="0" w:color="auto"/>
              </w:divBdr>
              <w:divsChild>
                <w:div w:id="2069641970">
                  <w:marLeft w:val="0"/>
                  <w:marRight w:val="0"/>
                  <w:marTop w:val="0"/>
                  <w:marBottom w:val="0"/>
                  <w:divBdr>
                    <w:top w:val="none" w:sz="0" w:space="0" w:color="auto"/>
                    <w:left w:val="none" w:sz="0" w:space="0" w:color="auto"/>
                    <w:bottom w:val="none" w:sz="0" w:space="0" w:color="auto"/>
                    <w:right w:val="none" w:sz="0" w:space="0" w:color="auto"/>
                  </w:divBdr>
                  <w:divsChild>
                    <w:div w:id="191728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840043">
          <w:marLeft w:val="0"/>
          <w:marRight w:val="0"/>
          <w:marTop w:val="0"/>
          <w:marBottom w:val="0"/>
          <w:divBdr>
            <w:top w:val="none" w:sz="0" w:space="0" w:color="auto"/>
            <w:left w:val="none" w:sz="0" w:space="0" w:color="auto"/>
            <w:bottom w:val="none" w:sz="0" w:space="0" w:color="auto"/>
            <w:right w:val="none" w:sz="0" w:space="0" w:color="auto"/>
          </w:divBdr>
          <w:divsChild>
            <w:div w:id="642274089">
              <w:marLeft w:val="0"/>
              <w:marRight w:val="0"/>
              <w:marTop w:val="0"/>
              <w:marBottom w:val="0"/>
              <w:divBdr>
                <w:top w:val="none" w:sz="0" w:space="0" w:color="auto"/>
                <w:left w:val="none" w:sz="0" w:space="0" w:color="auto"/>
                <w:bottom w:val="none" w:sz="0" w:space="0" w:color="auto"/>
                <w:right w:val="none" w:sz="0" w:space="0" w:color="auto"/>
              </w:divBdr>
              <w:divsChild>
                <w:div w:id="1621916281">
                  <w:marLeft w:val="0"/>
                  <w:marRight w:val="0"/>
                  <w:marTop w:val="0"/>
                  <w:marBottom w:val="0"/>
                  <w:divBdr>
                    <w:top w:val="none" w:sz="0" w:space="0" w:color="auto"/>
                    <w:left w:val="none" w:sz="0" w:space="0" w:color="auto"/>
                    <w:bottom w:val="none" w:sz="0" w:space="0" w:color="auto"/>
                    <w:right w:val="none" w:sz="0" w:space="0" w:color="auto"/>
                  </w:divBdr>
                  <w:divsChild>
                    <w:div w:id="132816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92422">
      <w:bodyDiv w:val="1"/>
      <w:marLeft w:val="0"/>
      <w:marRight w:val="0"/>
      <w:marTop w:val="0"/>
      <w:marBottom w:val="0"/>
      <w:divBdr>
        <w:top w:val="none" w:sz="0" w:space="0" w:color="auto"/>
        <w:left w:val="none" w:sz="0" w:space="0" w:color="auto"/>
        <w:bottom w:val="none" w:sz="0" w:space="0" w:color="auto"/>
        <w:right w:val="none" w:sz="0" w:space="0" w:color="auto"/>
      </w:divBdr>
      <w:divsChild>
        <w:div w:id="2010794795">
          <w:marLeft w:val="0"/>
          <w:marRight w:val="0"/>
          <w:marTop w:val="0"/>
          <w:marBottom w:val="0"/>
          <w:divBdr>
            <w:top w:val="none" w:sz="0" w:space="0" w:color="auto"/>
            <w:left w:val="none" w:sz="0" w:space="0" w:color="auto"/>
            <w:bottom w:val="none" w:sz="0" w:space="0" w:color="auto"/>
            <w:right w:val="none" w:sz="0" w:space="0" w:color="auto"/>
          </w:divBdr>
          <w:divsChild>
            <w:div w:id="657081008">
              <w:marLeft w:val="0"/>
              <w:marRight w:val="0"/>
              <w:marTop w:val="0"/>
              <w:marBottom w:val="0"/>
              <w:divBdr>
                <w:top w:val="none" w:sz="0" w:space="0" w:color="auto"/>
                <w:left w:val="none" w:sz="0" w:space="0" w:color="auto"/>
                <w:bottom w:val="none" w:sz="0" w:space="0" w:color="auto"/>
                <w:right w:val="none" w:sz="0" w:space="0" w:color="auto"/>
              </w:divBdr>
              <w:divsChild>
                <w:div w:id="1525750150">
                  <w:marLeft w:val="0"/>
                  <w:marRight w:val="0"/>
                  <w:marTop w:val="0"/>
                  <w:marBottom w:val="0"/>
                  <w:divBdr>
                    <w:top w:val="none" w:sz="0" w:space="0" w:color="auto"/>
                    <w:left w:val="none" w:sz="0" w:space="0" w:color="auto"/>
                    <w:bottom w:val="none" w:sz="0" w:space="0" w:color="auto"/>
                    <w:right w:val="none" w:sz="0" w:space="0" w:color="auto"/>
                  </w:divBdr>
                  <w:divsChild>
                    <w:div w:id="1525249154">
                      <w:marLeft w:val="0"/>
                      <w:marRight w:val="0"/>
                      <w:marTop w:val="0"/>
                      <w:marBottom w:val="0"/>
                      <w:divBdr>
                        <w:top w:val="none" w:sz="0" w:space="0" w:color="auto"/>
                        <w:left w:val="none" w:sz="0" w:space="0" w:color="auto"/>
                        <w:bottom w:val="none" w:sz="0" w:space="0" w:color="auto"/>
                        <w:right w:val="none" w:sz="0" w:space="0" w:color="auto"/>
                      </w:divBdr>
                      <w:divsChild>
                        <w:div w:id="1349596132">
                          <w:marLeft w:val="0"/>
                          <w:marRight w:val="0"/>
                          <w:marTop w:val="0"/>
                          <w:marBottom w:val="0"/>
                          <w:divBdr>
                            <w:top w:val="none" w:sz="0" w:space="0" w:color="auto"/>
                            <w:left w:val="none" w:sz="0" w:space="0" w:color="auto"/>
                            <w:bottom w:val="none" w:sz="0" w:space="0" w:color="auto"/>
                            <w:right w:val="none" w:sz="0" w:space="0" w:color="auto"/>
                          </w:divBdr>
                          <w:divsChild>
                            <w:div w:id="284386600">
                              <w:marLeft w:val="0"/>
                              <w:marRight w:val="0"/>
                              <w:marTop w:val="0"/>
                              <w:marBottom w:val="0"/>
                              <w:divBdr>
                                <w:top w:val="none" w:sz="0" w:space="0" w:color="auto"/>
                                <w:left w:val="none" w:sz="0" w:space="0" w:color="auto"/>
                                <w:bottom w:val="none" w:sz="0" w:space="0" w:color="auto"/>
                                <w:right w:val="none" w:sz="0" w:space="0" w:color="auto"/>
                              </w:divBdr>
                              <w:divsChild>
                                <w:div w:id="74055737">
                                  <w:marLeft w:val="0"/>
                                  <w:marRight w:val="0"/>
                                  <w:marTop w:val="0"/>
                                  <w:marBottom w:val="0"/>
                                  <w:divBdr>
                                    <w:top w:val="none" w:sz="0" w:space="0" w:color="auto"/>
                                    <w:left w:val="none" w:sz="0" w:space="0" w:color="auto"/>
                                    <w:bottom w:val="none" w:sz="0" w:space="0" w:color="auto"/>
                                    <w:right w:val="none" w:sz="0" w:space="0" w:color="auto"/>
                                  </w:divBdr>
                                  <w:divsChild>
                                    <w:div w:id="567616341">
                                      <w:marLeft w:val="60"/>
                                      <w:marRight w:val="0"/>
                                      <w:marTop w:val="0"/>
                                      <w:marBottom w:val="0"/>
                                      <w:divBdr>
                                        <w:top w:val="none" w:sz="0" w:space="0" w:color="auto"/>
                                        <w:left w:val="none" w:sz="0" w:space="0" w:color="auto"/>
                                        <w:bottom w:val="none" w:sz="0" w:space="0" w:color="auto"/>
                                        <w:right w:val="none" w:sz="0" w:space="0" w:color="auto"/>
                                      </w:divBdr>
                                      <w:divsChild>
                                        <w:div w:id="311645441">
                                          <w:marLeft w:val="0"/>
                                          <w:marRight w:val="0"/>
                                          <w:marTop w:val="0"/>
                                          <w:marBottom w:val="0"/>
                                          <w:divBdr>
                                            <w:top w:val="none" w:sz="0" w:space="0" w:color="auto"/>
                                            <w:left w:val="none" w:sz="0" w:space="0" w:color="auto"/>
                                            <w:bottom w:val="none" w:sz="0" w:space="0" w:color="auto"/>
                                            <w:right w:val="none" w:sz="0" w:space="0" w:color="auto"/>
                                          </w:divBdr>
                                          <w:divsChild>
                                            <w:div w:id="295381883">
                                              <w:marLeft w:val="0"/>
                                              <w:marRight w:val="0"/>
                                              <w:marTop w:val="0"/>
                                              <w:marBottom w:val="120"/>
                                              <w:divBdr>
                                                <w:top w:val="single" w:sz="6" w:space="0" w:color="F5F5F5"/>
                                                <w:left w:val="single" w:sz="6" w:space="0" w:color="F5F5F5"/>
                                                <w:bottom w:val="single" w:sz="6" w:space="0" w:color="F5F5F5"/>
                                                <w:right w:val="single" w:sz="6" w:space="0" w:color="F5F5F5"/>
                                              </w:divBdr>
                                              <w:divsChild>
                                                <w:div w:id="119106478">
                                                  <w:marLeft w:val="0"/>
                                                  <w:marRight w:val="0"/>
                                                  <w:marTop w:val="0"/>
                                                  <w:marBottom w:val="0"/>
                                                  <w:divBdr>
                                                    <w:top w:val="none" w:sz="0" w:space="0" w:color="auto"/>
                                                    <w:left w:val="none" w:sz="0" w:space="0" w:color="auto"/>
                                                    <w:bottom w:val="none" w:sz="0" w:space="0" w:color="auto"/>
                                                    <w:right w:val="none" w:sz="0" w:space="0" w:color="auto"/>
                                                  </w:divBdr>
                                                  <w:divsChild>
                                                    <w:div w:id="1480997061">
                                                      <w:marLeft w:val="0"/>
                                                      <w:marRight w:val="0"/>
                                                      <w:marTop w:val="0"/>
                                                      <w:marBottom w:val="0"/>
                                                      <w:divBdr>
                                                        <w:top w:val="none" w:sz="0" w:space="0" w:color="auto"/>
                                                        <w:left w:val="none" w:sz="0" w:space="0" w:color="auto"/>
                                                        <w:bottom w:val="none" w:sz="0" w:space="0" w:color="auto"/>
                                                        <w:right w:val="none" w:sz="0" w:space="0" w:color="auto"/>
                                                      </w:divBdr>
                                                    </w:div>
                                                  </w:divsChild>
                                                </w:div>
                                                <w:div w:id="1581938914">
                                                  <w:marLeft w:val="0"/>
                                                  <w:marRight w:val="0"/>
                                                  <w:marTop w:val="0"/>
                                                  <w:marBottom w:val="0"/>
                                                  <w:divBdr>
                                                    <w:top w:val="none" w:sz="0" w:space="0" w:color="auto"/>
                                                    <w:left w:val="none" w:sz="0" w:space="0" w:color="auto"/>
                                                    <w:bottom w:val="none" w:sz="0" w:space="0" w:color="auto"/>
                                                    <w:right w:val="none" w:sz="0" w:space="0" w:color="auto"/>
                                                  </w:divBdr>
                                                  <w:divsChild>
                                                    <w:div w:id="41794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9820843">
      <w:bodyDiv w:val="1"/>
      <w:marLeft w:val="0"/>
      <w:marRight w:val="0"/>
      <w:marTop w:val="0"/>
      <w:marBottom w:val="0"/>
      <w:divBdr>
        <w:top w:val="none" w:sz="0" w:space="0" w:color="auto"/>
        <w:left w:val="none" w:sz="0" w:space="0" w:color="auto"/>
        <w:bottom w:val="none" w:sz="0" w:space="0" w:color="auto"/>
        <w:right w:val="none" w:sz="0" w:space="0" w:color="auto"/>
      </w:divBdr>
    </w:div>
    <w:div w:id="1658724613">
      <w:bodyDiv w:val="1"/>
      <w:marLeft w:val="0"/>
      <w:marRight w:val="0"/>
      <w:marTop w:val="0"/>
      <w:marBottom w:val="0"/>
      <w:divBdr>
        <w:top w:val="none" w:sz="0" w:space="0" w:color="auto"/>
        <w:left w:val="none" w:sz="0" w:space="0" w:color="auto"/>
        <w:bottom w:val="none" w:sz="0" w:space="0" w:color="auto"/>
        <w:right w:val="none" w:sz="0" w:space="0" w:color="auto"/>
      </w:divBdr>
    </w:div>
    <w:div w:id="1680767225">
      <w:bodyDiv w:val="1"/>
      <w:marLeft w:val="0"/>
      <w:marRight w:val="0"/>
      <w:marTop w:val="0"/>
      <w:marBottom w:val="0"/>
      <w:divBdr>
        <w:top w:val="none" w:sz="0" w:space="0" w:color="auto"/>
        <w:left w:val="none" w:sz="0" w:space="0" w:color="auto"/>
        <w:bottom w:val="none" w:sz="0" w:space="0" w:color="auto"/>
        <w:right w:val="none" w:sz="0" w:space="0" w:color="auto"/>
      </w:divBdr>
      <w:divsChild>
        <w:div w:id="1329362711">
          <w:marLeft w:val="0"/>
          <w:marRight w:val="0"/>
          <w:marTop w:val="0"/>
          <w:marBottom w:val="0"/>
          <w:divBdr>
            <w:top w:val="none" w:sz="0" w:space="0" w:color="auto"/>
            <w:left w:val="none" w:sz="0" w:space="0" w:color="auto"/>
            <w:bottom w:val="none" w:sz="0" w:space="0" w:color="auto"/>
            <w:right w:val="none" w:sz="0" w:space="0" w:color="auto"/>
          </w:divBdr>
          <w:divsChild>
            <w:div w:id="256907538">
              <w:marLeft w:val="0"/>
              <w:marRight w:val="0"/>
              <w:marTop w:val="0"/>
              <w:marBottom w:val="0"/>
              <w:divBdr>
                <w:top w:val="none" w:sz="0" w:space="0" w:color="auto"/>
                <w:left w:val="none" w:sz="0" w:space="0" w:color="auto"/>
                <w:bottom w:val="none" w:sz="0" w:space="0" w:color="auto"/>
                <w:right w:val="none" w:sz="0" w:space="0" w:color="auto"/>
              </w:divBdr>
              <w:divsChild>
                <w:div w:id="2085955694">
                  <w:marLeft w:val="0"/>
                  <w:marRight w:val="0"/>
                  <w:marTop w:val="0"/>
                  <w:marBottom w:val="0"/>
                  <w:divBdr>
                    <w:top w:val="none" w:sz="0" w:space="0" w:color="auto"/>
                    <w:left w:val="none" w:sz="0" w:space="0" w:color="auto"/>
                    <w:bottom w:val="none" w:sz="0" w:space="0" w:color="auto"/>
                    <w:right w:val="none" w:sz="0" w:space="0" w:color="auto"/>
                  </w:divBdr>
                  <w:divsChild>
                    <w:div w:id="2141224849">
                      <w:marLeft w:val="0"/>
                      <w:marRight w:val="0"/>
                      <w:marTop w:val="0"/>
                      <w:marBottom w:val="0"/>
                      <w:divBdr>
                        <w:top w:val="none" w:sz="0" w:space="0" w:color="auto"/>
                        <w:left w:val="none" w:sz="0" w:space="0" w:color="auto"/>
                        <w:bottom w:val="none" w:sz="0" w:space="0" w:color="auto"/>
                        <w:right w:val="none" w:sz="0" w:space="0" w:color="auto"/>
                      </w:divBdr>
                      <w:divsChild>
                        <w:div w:id="28259638">
                          <w:marLeft w:val="0"/>
                          <w:marRight w:val="0"/>
                          <w:marTop w:val="0"/>
                          <w:marBottom w:val="0"/>
                          <w:divBdr>
                            <w:top w:val="none" w:sz="0" w:space="0" w:color="auto"/>
                            <w:left w:val="none" w:sz="0" w:space="0" w:color="auto"/>
                            <w:bottom w:val="none" w:sz="0" w:space="0" w:color="auto"/>
                            <w:right w:val="none" w:sz="0" w:space="0" w:color="auto"/>
                          </w:divBdr>
                          <w:divsChild>
                            <w:div w:id="273094918">
                              <w:marLeft w:val="0"/>
                              <w:marRight w:val="0"/>
                              <w:marTop w:val="0"/>
                              <w:marBottom w:val="0"/>
                              <w:divBdr>
                                <w:top w:val="none" w:sz="0" w:space="0" w:color="auto"/>
                                <w:left w:val="none" w:sz="0" w:space="0" w:color="auto"/>
                                <w:bottom w:val="none" w:sz="0" w:space="0" w:color="auto"/>
                                <w:right w:val="none" w:sz="0" w:space="0" w:color="auto"/>
                              </w:divBdr>
                              <w:divsChild>
                                <w:div w:id="167754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6968281">
                  <w:marLeft w:val="0"/>
                  <w:marRight w:val="0"/>
                  <w:marTop w:val="0"/>
                  <w:marBottom w:val="0"/>
                  <w:divBdr>
                    <w:top w:val="none" w:sz="0" w:space="0" w:color="auto"/>
                    <w:left w:val="none" w:sz="0" w:space="0" w:color="auto"/>
                    <w:bottom w:val="none" w:sz="0" w:space="0" w:color="auto"/>
                    <w:right w:val="none" w:sz="0" w:space="0" w:color="auto"/>
                  </w:divBdr>
                  <w:divsChild>
                    <w:div w:id="1373767529">
                      <w:marLeft w:val="0"/>
                      <w:marRight w:val="0"/>
                      <w:marTop w:val="0"/>
                      <w:marBottom w:val="0"/>
                      <w:divBdr>
                        <w:top w:val="none" w:sz="0" w:space="0" w:color="auto"/>
                        <w:left w:val="none" w:sz="0" w:space="0" w:color="auto"/>
                        <w:bottom w:val="none" w:sz="0" w:space="0" w:color="auto"/>
                        <w:right w:val="none" w:sz="0" w:space="0" w:color="auto"/>
                      </w:divBdr>
                      <w:divsChild>
                        <w:div w:id="1911040355">
                          <w:marLeft w:val="0"/>
                          <w:marRight w:val="0"/>
                          <w:marTop w:val="0"/>
                          <w:marBottom w:val="0"/>
                          <w:divBdr>
                            <w:top w:val="none" w:sz="0" w:space="0" w:color="auto"/>
                            <w:left w:val="none" w:sz="0" w:space="0" w:color="auto"/>
                            <w:bottom w:val="none" w:sz="0" w:space="0" w:color="auto"/>
                            <w:right w:val="none" w:sz="0" w:space="0" w:color="auto"/>
                          </w:divBdr>
                          <w:divsChild>
                            <w:div w:id="1343899789">
                              <w:marLeft w:val="0"/>
                              <w:marRight w:val="0"/>
                              <w:marTop w:val="0"/>
                              <w:marBottom w:val="0"/>
                              <w:divBdr>
                                <w:top w:val="none" w:sz="0" w:space="0" w:color="auto"/>
                                <w:left w:val="none" w:sz="0" w:space="0" w:color="auto"/>
                                <w:bottom w:val="none" w:sz="0" w:space="0" w:color="auto"/>
                                <w:right w:val="none" w:sz="0" w:space="0" w:color="auto"/>
                              </w:divBdr>
                              <w:divsChild>
                                <w:div w:id="1948198139">
                                  <w:marLeft w:val="0"/>
                                  <w:marRight w:val="0"/>
                                  <w:marTop w:val="0"/>
                                  <w:marBottom w:val="0"/>
                                  <w:divBdr>
                                    <w:top w:val="none" w:sz="0" w:space="0" w:color="auto"/>
                                    <w:left w:val="none" w:sz="0" w:space="0" w:color="auto"/>
                                    <w:bottom w:val="none" w:sz="0" w:space="0" w:color="auto"/>
                                    <w:right w:val="none" w:sz="0" w:space="0" w:color="auto"/>
                                  </w:divBdr>
                                  <w:divsChild>
                                    <w:div w:id="612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6130783">
      <w:bodyDiv w:val="1"/>
      <w:marLeft w:val="0"/>
      <w:marRight w:val="0"/>
      <w:marTop w:val="0"/>
      <w:marBottom w:val="0"/>
      <w:divBdr>
        <w:top w:val="none" w:sz="0" w:space="0" w:color="auto"/>
        <w:left w:val="none" w:sz="0" w:space="0" w:color="auto"/>
        <w:bottom w:val="none" w:sz="0" w:space="0" w:color="auto"/>
        <w:right w:val="none" w:sz="0" w:space="0" w:color="auto"/>
      </w:divBdr>
      <w:divsChild>
        <w:div w:id="674380423">
          <w:marLeft w:val="0"/>
          <w:marRight w:val="0"/>
          <w:marTop w:val="0"/>
          <w:marBottom w:val="0"/>
          <w:divBdr>
            <w:top w:val="none" w:sz="0" w:space="0" w:color="auto"/>
            <w:left w:val="none" w:sz="0" w:space="0" w:color="auto"/>
            <w:bottom w:val="none" w:sz="0" w:space="0" w:color="auto"/>
            <w:right w:val="none" w:sz="0" w:space="0" w:color="auto"/>
          </w:divBdr>
          <w:divsChild>
            <w:div w:id="2095542207">
              <w:marLeft w:val="0"/>
              <w:marRight w:val="0"/>
              <w:marTop w:val="0"/>
              <w:marBottom w:val="0"/>
              <w:divBdr>
                <w:top w:val="none" w:sz="0" w:space="0" w:color="auto"/>
                <w:left w:val="none" w:sz="0" w:space="0" w:color="auto"/>
                <w:bottom w:val="none" w:sz="0" w:space="0" w:color="auto"/>
                <w:right w:val="none" w:sz="0" w:space="0" w:color="auto"/>
              </w:divBdr>
              <w:divsChild>
                <w:div w:id="435637650">
                  <w:marLeft w:val="0"/>
                  <w:marRight w:val="0"/>
                  <w:marTop w:val="0"/>
                  <w:marBottom w:val="0"/>
                  <w:divBdr>
                    <w:top w:val="none" w:sz="0" w:space="0" w:color="auto"/>
                    <w:left w:val="none" w:sz="0" w:space="0" w:color="auto"/>
                    <w:bottom w:val="none" w:sz="0" w:space="0" w:color="auto"/>
                    <w:right w:val="none" w:sz="0" w:space="0" w:color="auto"/>
                  </w:divBdr>
                  <w:divsChild>
                    <w:div w:id="245112941">
                      <w:marLeft w:val="0"/>
                      <w:marRight w:val="0"/>
                      <w:marTop w:val="0"/>
                      <w:marBottom w:val="0"/>
                      <w:divBdr>
                        <w:top w:val="none" w:sz="0" w:space="0" w:color="auto"/>
                        <w:left w:val="none" w:sz="0" w:space="0" w:color="auto"/>
                        <w:bottom w:val="none" w:sz="0" w:space="0" w:color="auto"/>
                        <w:right w:val="none" w:sz="0" w:space="0" w:color="auto"/>
                      </w:divBdr>
                      <w:divsChild>
                        <w:div w:id="2047481664">
                          <w:marLeft w:val="0"/>
                          <w:marRight w:val="0"/>
                          <w:marTop w:val="0"/>
                          <w:marBottom w:val="0"/>
                          <w:divBdr>
                            <w:top w:val="none" w:sz="0" w:space="0" w:color="auto"/>
                            <w:left w:val="none" w:sz="0" w:space="0" w:color="auto"/>
                            <w:bottom w:val="none" w:sz="0" w:space="0" w:color="auto"/>
                            <w:right w:val="none" w:sz="0" w:space="0" w:color="auto"/>
                          </w:divBdr>
                          <w:divsChild>
                            <w:div w:id="383220191">
                              <w:marLeft w:val="0"/>
                              <w:marRight w:val="0"/>
                              <w:marTop w:val="0"/>
                              <w:marBottom w:val="0"/>
                              <w:divBdr>
                                <w:top w:val="none" w:sz="0" w:space="0" w:color="auto"/>
                                <w:left w:val="none" w:sz="0" w:space="0" w:color="auto"/>
                                <w:bottom w:val="none" w:sz="0" w:space="0" w:color="auto"/>
                                <w:right w:val="none" w:sz="0" w:space="0" w:color="auto"/>
                              </w:divBdr>
                              <w:divsChild>
                                <w:div w:id="1632512424">
                                  <w:marLeft w:val="0"/>
                                  <w:marRight w:val="0"/>
                                  <w:marTop w:val="0"/>
                                  <w:marBottom w:val="0"/>
                                  <w:divBdr>
                                    <w:top w:val="none" w:sz="0" w:space="0" w:color="auto"/>
                                    <w:left w:val="none" w:sz="0" w:space="0" w:color="auto"/>
                                    <w:bottom w:val="none" w:sz="0" w:space="0" w:color="auto"/>
                                    <w:right w:val="none" w:sz="0" w:space="0" w:color="auto"/>
                                  </w:divBdr>
                                  <w:divsChild>
                                    <w:div w:id="1069378884">
                                      <w:marLeft w:val="0"/>
                                      <w:marRight w:val="0"/>
                                      <w:marTop w:val="0"/>
                                      <w:marBottom w:val="0"/>
                                      <w:divBdr>
                                        <w:top w:val="none" w:sz="0" w:space="0" w:color="auto"/>
                                        <w:left w:val="none" w:sz="0" w:space="0" w:color="auto"/>
                                        <w:bottom w:val="none" w:sz="0" w:space="0" w:color="auto"/>
                                        <w:right w:val="none" w:sz="0" w:space="0" w:color="auto"/>
                                      </w:divBdr>
                                      <w:divsChild>
                                        <w:div w:id="1057438199">
                                          <w:marLeft w:val="0"/>
                                          <w:marRight w:val="0"/>
                                          <w:marTop w:val="0"/>
                                          <w:marBottom w:val="0"/>
                                          <w:divBdr>
                                            <w:top w:val="none" w:sz="0" w:space="0" w:color="auto"/>
                                            <w:left w:val="none" w:sz="0" w:space="0" w:color="auto"/>
                                            <w:bottom w:val="none" w:sz="0" w:space="0" w:color="auto"/>
                                            <w:right w:val="none" w:sz="0" w:space="0" w:color="auto"/>
                                          </w:divBdr>
                                          <w:divsChild>
                                            <w:div w:id="1692029943">
                                              <w:marLeft w:val="0"/>
                                              <w:marRight w:val="0"/>
                                              <w:marTop w:val="0"/>
                                              <w:marBottom w:val="0"/>
                                              <w:divBdr>
                                                <w:top w:val="none" w:sz="0" w:space="0" w:color="auto"/>
                                                <w:left w:val="none" w:sz="0" w:space="0" w:color="auto"/>
                                                <w:bottom w:val="none" w:sz="0" w:space="0" w:color="auto"/>
                                                <w:right w:val="none" w:sz="0" w:space="0" w:color="auto"/>
                                              </w:divBdr>
                                              <w:divsChild>
                                                <w:div w:id="816649467">
                                                  <w:marLeft w:val="0"/>
                                                  <w:marRight w:val="0"/>
                                                  <w:marTop w:val="0"/>
                                                  <w:marBottom w:val="0"/>
                                                  <w:divBdr>
                                                    <w:top w:val="none" w:sz="0" w:space="0" w:color="auto"/>
                                                    <w:left w:val="none" w:sz="0" w:space="0" w:color="auto"/>
                                                    <w:bottom w:val="none" w:sz="0" w:space="0" w:color="auto"/>
                                                    <w:right w:val="none" w:sz="0" w:space="0" w:color="auto"/>
                                                  </w:divBdr>
                                                  <w:divsChild>
                                                    <w:div w:id="1146825001">
                                                      <w:marLeft w:val="0"/>
                                                      <w:marRight w:val="0"/>
                                                      <w:marTop w:val="0"/>
                                                      <w:marBottom w:val="0"/>
                                                      <w:divBdr>
                                                        <w:top w:val="none" w:sz="0" w:space="0" w:color="auto"/>
                                                        <w:left w:val="none" w:sz="0" w:space="0" w:color="auto"/>
                                                        <w:bottom w:val="none" w:sz="0" w:space="0" w:color="auto"/>
                                                        <w:right w:val="none" w:sz="0" w:space="0" w:color="auto"/>
                                                      </w:divBdr>
                                                      <w:divsChild>
                                                        <w:div w:id="204093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76778999">
      <w:bodyDiv w:val="1"/>
      <w:marLeft w:val="0"/>
      <w:marRight w:val="0"/>
      <w:marTop w:val="0"/>
      <w:marBottom w:val="0"/>
      <w:divBdr>
        <w:top w:val="none" w:sz="0" w:space="0" w:color="auto"/>
        <w:left w:val="none" w:sz="0" w:space="0" w:color="auto"/>
        <w:bottom w:val="none" w:sz="0" w:space="0" w:color="auto"/>
        <w:right w:val="none" w:sz="0" w:space="0" w:color="auto"/>
      </w:divBdr>
    </w:div>
    <w:div w:id="1822844458">
      <w:bodyDiv w:val="1"/>
      <w:marLeft w:val="0"/>
      <w:marRight w:val="0"/>
      <w:marTop w:val="0"/>
      <w:marBottom w:val="0"/>
      <w:divBdr>
        <w:top w:val="none" w:sz="0" w:space="0" w:color="auto"/>
        <w:left w:val="none" w:sz="0" w:space="0" w:color="auto"/>
        <w:bottom w:val="none" w:sz="0" w:space="0" w:color="auto"/>
        <w:right w:val="none" w:sz="0" w:space="0" w:color="auto"/>
      </w:divBdr>
      <w:divsChild>
        <w:div w:id="410737120">
          <w:marLeft w:val="0"/>
          <w:marRight w:val="0"/>
          <w:marTop w:val="0"/>
          <w:marBottom w:val="0"/>
          <w:divBdr>
            <w:top w:val="none" w:sz="0" w:space="0" w:color="auto"/>
            <w:left w:val="none" w:sz="0" w:space="0" w:color="auto"/>
            <w:bottom w:val="none" w:sz="0" w:space="0" w:color="auto"/>
            <w:right w:val="none" w:sz="0" w:space="0" w:color="auto"/>
          </w:divBdr>
          <w:divsChild>
            <w:div w:id="1351226120">
              <w:marLeft w:val="0"/>
              <w:marRight w:val="0"/>
              <w:marTop w:val="0"/>
              <w:marBottom w:val="0"/>
              <w:divBdr>
                <w:top w:val="none" w:sz="0" w:space="0" w:color="auto"/>
                <w:left w:val="none" w:sz="0" w:space="0" w:color="auto"/>
                <w:bottom w:val="none" w:sz="0" w:space="0" w:color="auto"/>
                <w:right w:val="none" w:sz="0" w:space="0" w:color="auto"/>
              </w:divBdr>
              <w:divsChild>
                <w:div w:id="851341278">
                  <w:marLeft w:val="0"/>
                  <w:marRight w:val="0"/>
                  <w:marTop w:val="0"/>
                  <w:marBottom w:val="0"/>
                  <w:divBdr>
                    <w:top w:val="none" w:sz="0" w:space="0" w:color="auto"/>
                    <w:left w:val="none" w:sz="0" w:space="0" w:color="auto"/>
                    <w:bottom w:val="none" w:sz="0" w:space="0" w:color="auto"/>
                    <w:right w:val="none" w:sz="0" w:space="0" w:color="auto"/>
                  </w:divBdr>
                  <w:divsChild>
                    <w:div w:id="218132729">
                      <w:marLeft w:val="0"/>
                      <w:marRight w:val="0"/>
                      <w:marTop w:val="0"/>
                      <w:marBottom w:val="0"/>
                      <w:divBdr>
                        <w:top w:val="none" w:sz="0" w:space="0" w:color="auto"/>
                        <w:left w:val="none" w:sz="0" w:space="0" w:color="auto"/>
                        <w:bottom w:val="none" w:sz="0" w:space="0" w:color="auto"/>
                        <w:right w:val="none" w:sz="0" w:space="0" w:color="auto"/>
                      </w:divBdr>
                      <w:divsChild>
                        <w:div w:id="2139062228">
                          <w:marLeft w:val="0"/>
                          <w:marRight w:val="0"/>
                          <w:marTop w:val="0"/>
                          <w:marBottom w:val="0"/>
                          <w:divBdr>
                            <w:top w:val="none" w:sz="0" w:space="0" w:color="auto"/>
                            <w:left w:val="none" w:sz="0" w:space="0" w:color="auto"/>
                            <w:bottom w:val="none" w:sz="0" w:space="0" w:color="auto"/>
                            <w:right w:val="none" w:sz="0" w:space="0" w:color="auto"/>
                          </w:divBdr>
                          <w:divsChild>
                            <w:div w:id="163980374">
                              <w:marLeft w:val="0"/>
                              <w:marRight w:val="0"/>
                              <w:marTop w:val="0"/>
                              <w:marBottom w:val="0"/>
                              <w:divBdr>
                                <w:top w:val="none" w:sz="0" w:space="0" w:color="auto"/>
                                <w:left w:val="none" w:sz="0" w:space="0" w:color="auto"/>
                                <w:bottom w:val="none" w:sz="0" w:space="0" w:color="auto"/>
                                <w:right w:val="none" w:sz="0" w:space="0" w:color="auto"/>
                              </w:divBdr>
                              <w:divsChild>
                                <w:div w:id="1471171036">
                                  <w:marLeft w:val="0"/>
                                  <w:marRight w:val="0"/>
                                  <w:marTop w:val="0"/>
                                  <w:marBottom w:val="0"/>
                                  <w:divBdr>
                                    <w:top w:val="none" w:sz="0" w:space="0" w:color="auto"/>
                                    <w:left w:val="none" w:sz="0" w:space="0" w:color="auto"/>
                                    <w:bottom w:val="none" w:sz="0" w:space="0" w:color="auto"/>
                                    <w:right w:val="none" w:sz="0" w:space="0" w:color="auto"/>
                                  </w:divBdr>
                                  <w:divsChild>
                                    <w:div w:id="577059986">
                                      <w:marLeft w:val="0"/>
                                      <w:marRight w:val="0"/>
                                      <w:marTop w:val="0"/>
                                      <w:marBottom w:val="0"/>
                                      <w:divBdr>
                                        <w:top w:val="none" w:sz="0" w:space="0" w:color="auto"/>
                                        <w:left w:val="none" w:sz="0" w:space="0" w:color="auto"/>
                                        <w:bottom w:val="none" w:sz="0" w:space="0" w:color="auto"/>
                                        <w:right w:val="none" w:sz="0" w:space="0" w:color="auto"/>
                                      </w:divBdr>
                                      <w:divsChild>
                                        <w:div w:id="2080590414">
                                          <w:marLeft w:val="0"/>
                                          <w:marRight w:val="0"/>
                                          <w:marTop w:val="0"/>
                                          <w:marBottom w:val="0"/>
                                          <w:divBdr>
                                            <w:top w:val="none" w:sz="0" w:space="0" w:color="auto"/>
                                            <w:left w:val="none" w:sz="0" w:space="0" w:color="auto"/>
                                            <w:bottom w:val="none" w:sz="0" w:space="0" w:color="auto"/>
                                            <w:right w:val="none" w:sz="0" w:space="0" w:color="auto"/>
                                          </w:divBdr>
                                          <w:divsChild>
                                            <w:div w:id="319116944">
                                              <w:marLeft w:val="0"/>
                                              <w:marRight w:val="0"/>
                                              <w:marTop w:val="0"/>
                                              <w:marBottom w:val="0"/>
                                              <w:divBdr>
                                                <w:top w:val="none" w:sz="0" w:space="0" w:color="auto"/>
                                                <w:left w:val="none" w:sz="0" w:space="0" w:color="auto"/>
                                                <w:bottom w:val="none" w:sz="0" w:space="0" w:color="auto"/>
                                                <w:right w:val="none" w:sz="0" w:space="0" w:color="auto"/>
                                              </w:divBdr>
                                              <w:divsChild>
                                                <w:div w:id="179318754">
                                                  <w:marLeft w:val="0"/>
                                                  <w:marRight w:val="0"/>
                                                  <w:marTop w:val="0"/>
                                                  <w:marBottom w:val="0"/>
                                                  <w:divBdr>
                                                    <w:top w:val="none" w:sz="0" w:space="0" w:color="auto"/>
                                                    <w:left w:val="none" w:sz="0" w:space="0" w:color="auto"/>
                                                    <w:bottom w:val="none" w:sz="0" w:space="0" w:color="auto"/>
                                                    <w:right w:val="none" w:sz="0" w:space="0" w:color="auto"/>
                                                  </w:divBdr>
                                                  <w:divsChild>
                                                    <w:div w:id="1789812983">
                                                      <w:marLeft w:val="0"/>
                                                      <w:marRight w:val="0"/>
                                                      <w:marTop w:val="0"/>
                                                      <w:marBottom w:val="0"/>
                                                      <w:divBdr>
                                                        <w:top w:val="none" w:sz="0" w:space="0" w:color="auto"/>
                                                        <w:left w:val="none" w:sz="0" w:space="0" w:color="auto"/>
                                                        <w:bottom w:val="none" w:sz="0" w:space="0" w:color="auto"/>
                                                        <w:right w:val="none" w:sz="0" w:space="0" w:color="auto"/>
                                                      </w:divBdr>
                                                      <w:divsChild>
                                                        <w:div w:id="118956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9042426">
          <w:marLeft w:val="0"/>
          <w:marRight w:val="0"/>
          <w:marTop w:val="0"/>
          <w:marBottom w:val="0"/>
          <w:divBdr>
            <w:top w:val="none" w:sz="0" w:space="0" w:color="auto"/>
            <w:left w:val="none" w:sz="0" w:space="0" w:color="auto"/>
            <w:bottom w:val="none" w:sz="0" w:space="0" w:color="auto"/>
            <w:right w:val="none" w:sz="0" w:space="0" w:color="auto"/>
          </w:divBdr>
          <w:divsChild>
            <w:div w:id="1506242919">
              <w:marLeft w:val="0"/>
              <w:marRight w:val="0"/>
              <w:marTop w:val="0"/>
              <w:marBottom w:val="0"/>
              <w:divBdr>
                <w:top w:val="none" w:sz="0" w:space="0" w:color="auto"/>
                <w:left w:val="none" w:sz="0" w:space="0" w:color="auto"/>
                <w:bottom w:val="none" w:sz="0" w:space="0" w:color="auto"/>
                <w:right w:val="none" w:sz="0" w:space="0" w:color="auto"/>
              </w:divBdr>
              <w:divsChild>
                <w:div w:id="304050203">
                  <w:marLeft w:val="0"/>
                  <w:marRight w:val="0"/>
                  <w:marTop w:val="0"/>
                  <w:marBottom w:val="0"/>
                  <w:divBdr>
                    <w:top w:val="none" w:sz="0" w:space="0" w:color="auto"/>
                    <w:left w:val="none" w:sz="0" w:space="0" w:color="auto"/>
                    <w:bottom w:val="none" w:sz="0" w:space="0" w:color="auto"/>
                    <w:right w:val="none" w:sz="0" w:space="0" w:color="auto"/>
                  </w:divBdr>
                  <w:divsChild>
                    <w:div w:id="1097677742">
                      <w:marLeft w:val="0"/>
                      <w:marRight w:val="0"/>
                      <w:marTop w:val="0"/>
                      <w:marBottom w:val="0"/>
                      <w:divBdr>
                        <w:top w:val="none" w:sz="0" w:space="0" w:color="auto"/>
                        <w:left w:val="none" w:sz="0" w:space="0" w:color="auto"/>
                        <w:bottom w:val="none" w:sz="0" w:space="0" w:color="auto"/>
                        <w:right w:val="none" w:sz="0" w:space="0" w:color="auto"/>
                      </w:divBdr>
                      <w:divsChild>
                        <w:div w:id="1618755086">
                          <w:marLeft w:val="0"/>
                          <w:marRight w:val="0"/>
                          <w:marTop w:val="0"/>
                          <w:marBottom w:val="0"/>
                          <w:divBdr>
                            <w:top w:val="none" w:sz="0" w:space="0" w:color="auto"/>
                            <w:left w:val="none" w:sz="0" w:space="0" w:color="auto"/>
                            <w:bottom w:val="none" w:sz="0" w:space="0" w:color="auto"/>
                            <w:right w:val="none" w:sz="0" w:space="0" w:color="auto"/>
                          </w:divBdr>
                          <w:divsChild>
                            <w:div w:id="1421946385">
                              <w:marLeft w:val="0"/>
                              <w:marRight w:val="0"/>
                              <w:marTop w:val="0"/>
                              <w:marBottom w:val="0"/>
                              <w:divBdr>
                                <w:top w:val="none" w:sz="0" w:space="0" w:color="auto"/>
                                <w:left w:val="none" w:sz="0" w:space="0" w:color="auto"/>
                                <w:bottom w:val="none" w:sz="0" w:space="0" w:color="auto"/>
                                <w:right w:val="none" w:sz="0" w:space="0" w:color="auto"/>
                              </w:divBdr>
                              <w:divsChild>
                                <w:div w:id="588151582">
                                  <w:marLeft w:val="0"/>
                                  <w:marRight w:val="0"/>
                                  <w:marTop w:val="0"/>
                                  <w:marBottom w:val="0"/>
                                  <w:divBdr>
                                    <w:top w:val="none" w:sz="0" w:space="0" w:color="auto"/>
                                    <w:left w:val="none" w:sz="0" w:space="0" w:color="auto"/>
                                    <w:bottom w:val="none" w:sz="0" w:space="0" w:color="auto"/>
                                    <w:right w:val="none" w:sz="0" w:space="0" w:color="auto"/>
                                  </w:divBdr>
                                  <w:divsChild>
                                    <w:div w:id="1174606617">
                                      <w:marLeft w:val="0"/>
                                      <w:marRight w:val="0"/>
                                      <w:marTop w:val="0"/>
                                      <w:marBottom w:val="0"/>
                                      <w:divBdr>
                                        <w:top w:val="none" w:sz="0" w:space="0" w:color="auto"/>
                                        <w:left w:val="none" w:sz="0" w:space="0" w:color="auto"/>
                                        <w:bottom w:val="none" w:sz="0" w:space="0" w:color="auto"/>
                                        <w:right w:val="none" w:sz="0" w:space="0" w:color="auto"/>
                                      </w:divBdr>
                                      <w:divsChild>
                                        <w:div w:id="282881158">
                                          <w:marLeft w:val="0"/>
                                          <w:marRight w:val="0"/>
                                          <w:marTop w:val="0"/>
                                          <w:marBottom w:val="0"/>
                                          <w:divBdr>
                                            <w:top w:val="none" w:sz="0" w:space="0" w:color="auto"/>
                                            <w:left w:val="none" w:sz="0" w:space="0" w:color="auto"/>
                                            <w:bottom w:val="none" w:sz="0" w:space="0" w:color="auto"/>
                                            <w:right w:val="none" w:sz="0" w:space="0" w:color="auto"/>
                                          </w:divBdr>
                                          <w:divsChild>
                                            <w:div w:id="1991054404">
                                              <w:marLeft w:val="0"/>
                                              <w:marRight w:val="0"/>
                                              <w:marTop w:val="0"/>
                                              <w:marBottom w:val="0"/>
                                              <w:divBdr>
                                                <w:top w:val="none" w:sz="0" w:space="0" w:color="auto"/>
                                                <w:left w:val="none" w:sz="0" w:space="0" w:color="auto"/>
                                                <w:bottom w:val="none" w:sz="0" w:space="0" w:color="auto"/>
                                                <w:right w:val="none" w:sz="0" w:space="0" w:color="auto"/>
                                              </w:divBdr>
                                              <w:divsChild>
                                                <w:div w:id="44708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00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7038347">
      <w:bodyDiv w:val="1"/>
      <w:marLeft w:val="0"/>
      <w:marRight w:val="0"/>
      <w:marTop w:val="0"/>
      <w:marBottom w:val="0"/>
      <w:divBdr>
        <w:top w:val="none" w:sz="0" w:space="0" w:color="auto"/>
        <w:left w:val="none" w:sz="0" w:space="0" w:color="auto"/>
        <w:bottom w:val="none" w:sz="0" w:space="0" w:color="auto"/>
        <w:right w:val="none" w:sz="0" w:space="0" w:color="auto"/>
      </w:divBdr>
    </w:div>
    <w:div w:id="1886521422">
      <w:bodyDiv w:val="1"/>
      <w:marLeft w:val="0"/>
      <w:marRight w:val="0"/>
      <w:marTop w:val="0"/>
      <w:marBottom w:val="0"/>
      <w:divBdr>
        <w:top w:val="none" w:sz="0" w:space="0" w:color="auto"/>
        <w:left w:val="none" w:sz="0" w:space="0" w:color="auto"/>
        <w:bottom w:val="none" w:sz="0" w:space="0" w:color="auto"/>
        <w:right w:val="none" w:sz="0" w:space="0" w:color="auto"/>
      </w:divBdr>
    </w:div>
    <w:div w:id="1894926817">
      <w:bodyDiv w:val="1"/>
      <w:marLeft w:val="0"/>
      <w:marRight w:val="0"/>
      <w:marTop w:val="0"/>
      <w:marBottom w:val="0"/>
      <w:divBdr>
        <w:top w:val="none" w:sz="0" w:space="0" w:color="auto"/>
        <w:left w:val="none" w:sz="0" w:space="0" w:color="auto"/>
        <w:bottom w:val="none" w:sz="0" w:space="0" w:color="auto"/>
        <w:right w:val="none" w:sz="0" w:space="0" w:color="auto"/>
      </w:divBdr>
    </w:div>
    <w:div w:id="1908563657">
      <w:bodyDiv w:val="1"/>
      <w:marLeft w:val="0"/>
      <w:marRight w:val="0"/>
      <w:marTop w:val="0"/>
      <w:marBottom w:val="0"/>
      <w:divBdr>
        <w:top w:val="none" w:sz="0" w:space="0" w:color="auto"/>
        <w:left w:val="none" w:sz="0" w:space="0" w:color="auto"/>
        <w:bottom w:val="none" w:sz="0" w:space="0" w:color="auto"/>
        <w:right w:val="none" w:sz="0" w:space="0" w:color="auto"/>
      </w:divBdr>
    </w:div>
    <w:div w:id="1970084197">
      <w:bodyDiv w:val="1"/>
      <w:marLeft w:val="0"/>
      <w:marRight w:val="0"/>
      <w:marTop w:val="0"/>
      <w:marBottom w:val="0"/>
      <w:divBdr>
        <w:top w:val="none" w:sz="0" w:space="0" w:color="auto"/>
        <w:left w:val="none" w:sz="0" w:space="0" w:color="auto"/>
        <w:bottom w:val="none" w:sz="0" w:space="0" w:color="auto"/>
        <w:right w:val="none" w:sz="0" w:space="0" w:color="auto"/>
      </w:divBdr>
      <w:divsChild>
        <w:div w:id="424771015">
          <w:marLeft w:val="0"/>
          <w:marRight w:val="0"/>
          <w:marTop w:val="0"/>
          <w:marBottom w:val="0"/>
          <w:divBdr>
            <w:top w:val="none" w:sz="0" w:space="0" w:color="auto"/>
            <w:left w:val="none" w:sz="0" w:space="0" w:color="auto"/>
            <w:bottom w:val="none" w:sz="0" w:space="0" w:color="auto"/>
            <w:right w:val="none" w:sz="0" w:space="0" w:color="auto"/>
          </w:divBdr>
          <w:divsChild>
            <w:div w:id="1744983697">
              <w:marLeft w:val="0"/>
              <w:marRight w:val="0"/>
              <w:marTop w:val="0"/>
              <w:marBottom w:val="0"/>
              <w:divBdr>
                <w:top w:val="none" w:sz="0" w:space="0" w:color="auto"/>
                <w:left w:val="none" w:sz="0" w:space="0" w:color="auto"/>
                <w:bottom w:val="none" w:sz="0" w:space="0" w:color="auto"/>
                <w:right w:val="none" w:sz="0" w:space="0" w:color="auto"/>
              </w:divBdr>
              <w:divsChild>
                <w:div w:id="1426000202">
                  <w:marLeft w:val="0"/>
                  <w:marRight w:val="0"/>
                  <w:marTop w:val="0"/>
                  <w:marBottom w:val="0"/>
                  <w:divBdr>
                    <w:top w:val="none" w:sz="0" w:space="0" w:color="auto"/>
                    <w:left w:val="none" w:sz="0" w:space="0" w:color="auto"/>
                    <w:bottom w:val="none" w:sz="0" w:space="0" w:color="auto"/>
                    <w:right w:val="none" w:sz="0" w:space="0" w:color="auto"/>
                  </w:divBdr>
                  <w:divsChild>
                    <w:div w:id="1268075728">
                      <w:marLeft w:val="0"/>
                      <w:marRight w:val="0"/>
                      <w:marTop w:val="0"/>
                      <w:marBottom w:val="0"/>
                      <w:divBdr>
                        <w:top w:val="none" w:sz="0" w:space="0" w:color="auto"/>
                        <w:left w:val="none" w:sz="0" w:space="0" w:color="auto"/>
                        <w:bottom w:val="none" w:sz="0" w:space="0" w:color="auto"/>
                        <w:right w:val="none" w:sz="0" w:space="0" w:color="auto"/>
                      </w:divBdr>
                      <w:divsChild>
                        <w:div w:id="999960738">
                          <w:marLeft w:val="0"/>
                          <w:marRight w:val="0"/>
                          <w:marTop w:val="0"/>
                          <w:marBottom w:val="0"/>
                          <w:divBdr>
                            <w:top w:val="none" w:sz="0" w:space="0" w:color="auto"/>
                            <w:left w:val="none" w:sz="0" w:space="0" w:color="auto"/>
                            <w:bottom w:val="none" w:sz="0" w:space="0" w:color="auto"/>
                            <w:right w:val="none" w:sz="0" w:space="0" w:color="auto"/>
                          </w:divBdr>
                          <w:divsChild>
                            <w:div w:id="2068650234">
                              <w:marLeft w:val="0"/>
                              <w:marRight w:val="0"/>
                              <w:marTop w:val="0"/>
                              <w:marBottom w:val="0"/>
                              <w:divBdr>
                                <w:top w:val="none" w:sz="0" w:space="0" w:color="auto"/>
                                <w:left w:val="none" w:sz="0" w:space="0" w:color="auto"/>
                                <w:bottom w:val="none" w:sz="0" w:space="0" w:color="auto"/>
                                <w:right w:val="none" w:sz="0" w:space="0" w:color="auto"/>
                              </w:divBdr>
                              <w:divsChild>
                                <w:div w:id="134737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2027035">
      <w:bodyDiv w:val="1"/>
      <w:marLeft w:val="0"/>
      <w:marRight w:val="0"/>
      <w:marTop w:val="0"/>
      <w:marBottom w:val="0"/>
      <w:divBdr>
        <w:top w:val="none" w:sz="0" w:space="0" w:color="auto"/>
        <w:left w:val="none" w:sz="0" w:space="0" w:color="auto"/>
        <w:bottom w:val="none" w:sz="0" w:space="0" w:color="auto"/>
        <w:right w:val="none" w:sz="0" w:space="0" w:color="auto"/>
      </w:divBdr>
      <w:divsChild>
        <w:div w:id="1167474565">
          <w:marLeft w:val="0"/>
          <w:marRight w:val="0"/>
          <w:marTop w:val="0"/>
          <w:marBottom w:val="0"/>
          <w:divBdr>
            <w:top w:val="none" w:sz="0" w:space="0" w:color="auto"/>
            <w:left w:val="none" w:sz="0" w:space="0" w:color="auto"/>
            <w:bottom w:val="none" w:sz="0" w:space="0" w:color="auto"/>
            <w:right w:val="none" w:sz="0" w:space="0" w:color="auto"/>
          </w:divBdr>
        </w:div>
      </w:divsChild>
    </w:div>
    <w:div w:id="2102725026">
      <w:bodyDiv w:val="1"/>
      <w:marLeft w:val="0"/>
      <w:marRight w:val="0"/>
      <w:marTop w:val="0"/>
      <w:marBottom w:val="0"/>
      <w:divBdr>
        <w:top w:val="none" w:sz="0" w:space="0" w:color="auto"/>
        <w:left w:val="none" w:sz="0" w:space="0" w:color="auto"/>
        <w:bottom w:val="none" w:sz="0" w:space="0" w:color="auto"/>
        <w:right w:val="none" w:sz="0" w:space="0" w:color="auto"/>
      </w:divBdr>
    </w:div>
    <w:div w:id="2108692466">
      <w:bodyDiv w:val="1"/>
      <w:marLeft w:val="0"/>
      <w:marRight w:val="0"/>
      <w:marTop w:val="0"/>
      <w:marBottom w:val="0"/>
      <w:divBdr>
        <w:top w:val="none" w:sz="0" w:space="0" w:color="auto"/>
        <w:left w:val="none" w:sz="0" w:space="0" w:color="auto"/>
        <w:bottom w:val="none" w:sz="0" w:space="0" w:color="auto"/>
        <w:right w:val="none" w:sz="0" w:space="0" w:color="auto"/>
      </w:divBdr>
    </w:div>
    <w:div w:id="2113547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2240C-FB01-4B82-B2CD-AE5E81379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731</Words>
  <Characters>4173</Characters>
  <Application>Microsoft Office Word</Application>
  <DocSecurity>0</DocSecurity>
  <Lines>34</Lines>
  <Paragraphs>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النائب العام السوداني يُشكّل فريقاً للتحقيق </vt:lpstr>
      <vt:lpstr>في جرائم الحرب والجرائم ضد الإنسانية</vt:lpstr>
      <vt:lpstr>        الخلاصة الخبرية</vt:lpstr>
    </vt:vector>
  </TitlesOfParts>
  <Company/>
  <LinksUpToDate>false</LinksUpToDate>
  <CharactersWithSpaces>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Equity-Guest</dc:creator>
  <cp:keywords/>
  <dc:description/>
  <cp:lastModifiedBy>Osama</cp:lastModifiedBy>
  <cp:revision>2</cp:revision>
  <cp:lastPrinted>2026-08-27T16:27:00Z</cp:lastPrinted>
  <dcterms:created xsi:type="dcterms:W3CDTF">2026-08-28T10:00:00Z</dcterms:created>
  <dcterms:modified xsi:type="dcterms:W3CDTF">2026-08-28T10:00:00Z</dcterms:modified>
</cp:coreProperties>
</file>